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DDC" w:rsidRPr="00D33F88" w:rsidRDefault="00D33F88" w:rsidP="00D33F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r w:rsidRPr="00D33F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ЧИТ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АЮЩАЯ СЕМЬЯ</w:t>
      </w:r>
      <w:r w:rsidRPr="00D33F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–</w:t>
      </w:r>
      <w:r w:rsidRPr="00D33F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ПРИМЕР ДЛЯ РЕБЕНКА</w:t>
      </w:r>
    </w:p>
    <w:bookmarkEnd w:id="0"/>
    <w:p w:rsidR="00B45DDC" w:rsidRPr="00D33F88" w:rsidRDefault="00B45DDC" w:rsidP="00D33F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74DA3" w:rsidRPr="00D33F88" w:rsidRDefault="00B45DDC" w:rsidP="00D33F8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33F8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На протяжении многих лет книга являлась главным источником развития и воспитания детей</w:t>
      </w:r>
      <w:r w:rsidRPr="00D33F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D33F8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От того, что и как читают дети, зависит их сегодняшний успех.</w:t>
      </w:r>
    </w:p>
    <w:p w:rsidR="00B45DDC" w:rsidRPr="00D33F88" w:rsidRDefault="00B45DDC" w:rsidP="00D33F8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33F8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Чтение формирует качества развитого и социально-ценного человека, воспитать такого человека можно только с самых молодых лет. Большую роль в этом процессе играет систематическое приобщение к семейному чтению. Совместное прочтение книги, общение по поводу прочитанного сближает членов семьи, объединяет их духовно. В современном обществе утрачена эта традиции и эту ситуацию нужно менять. Ребенок должен видеть, что родители читают и обсуждают прочитанное. Поэтому формирование у детей интереса к чтению является систематической и целенаправ</w:t>
      </w:r>
      <w:r w:rsidR="009F3E6A" w:rsidRPr="00D33F8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ленной работой. У ребенка должна</w:t>
      </w:r>
      <w:r w:rsidRPr="00D33F8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появит</w:t>
      </w:r>
      <w:r w:rsidR="009F3E6A" w:rsidRPr="00D33F8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ь</w:t>
      </w:r>
      <w:r w:rsidRPr="00D33F8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ся</w:t>
      </w:r>
      <w:r w:rsidR="009F3E6A" w:rsidRPr="00D33F8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потребность в чтении. Стойкий интерес к чтению формируется в первую очередь в семье на личном примере родителей.</w:t>
      </w:r>
    </w:p>
    <w:p w:rsidR="009F3E6A" w:rsidRPr="00D33F88" w:rsidRDefault="009F3E6A" w:rsidP="00D33F8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33F8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ab/>
        <w:t>Совместное чтение, разговор о прочитанном не только сближает родителей и детей, но и оказывает большое влияние на характер ребенка, его нравственные качества. Читающий ребенок быстрее развивается, легче устанавливает контакт, находит свое место в жизни.</w:t>
      </w:r>
    </w:p>
    <w:p w:rsidR="009F3E6A" w:rsidRPr="00D33F88" w:rsidRDefault="009F3E6A" w:rsidP="00D33F8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F8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ab/>
        <w:t>Так что, уважаемые родители, не упустите драгоценное время: читайте детям, читайте вместе с детьми и обязательно</w:t>
      </w:r>
      <w:r w:rsidR="00A57023" w:rsidRPr="00D33F8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обсуждайте прочитанное, помогая</w:t>
      </w:r>
      <w:r w:rsidRPr="00D33F8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тем самым ребенку формировать свое отношение к прочитанному и свой взгляд на мир.</w:t>
      </w:r>
    </w:p>
    <w:sectPr w:rsidR="009F3E6A" w:rsidRPr="00D33F88" w:rsidSect="001B5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A7D7A"/>
    <w:multiLevelType w:val="multilevel"/>
    <w:tmpl w:val="FF32A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5DDC"/>
    <w:rsid w:val="001B5B3C"/>
    <w:rsid w:val="0031168F"/>
    <w:rsid w:val="00421AA3"/>
    <w:rsid w:val="004C3650"/>
    <w:rsid w:val="006D37E8"/>
    <w:rsid w:val="009F3E6A"/>
    <w:rsid w:val="00A57023"/>
    <w:rsid w:val="00B45DDC"/>
    <w:rsid w:val="00D3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C7BFFB-F04D-40C0-A311-265E32071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B4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45DDC"/>
    <w:rPr>
      <w:b/>
      <w:bCs/>
    </w:rPr>
  </w:style>
  <w:style w:type="character" w:styleId="a4">
    <w:name w:val="Hyperlink"/>
    <w:basedOn w:val="a0"/>
    <w:uiPriority w:val="99"/>
    <w:semiHidden/>
    <w:unhideWhenUsed/>
    <w:rsid w:val="00B45D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7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Бугор</dc:creator>
  <cp:keywords/>
  <dc:description/>
  <cp:lastModifiedBy>NataliyBH</cp:lastModifiedBy>
  <cp:revision>5</cp:revision>
  <dcterms:created xsi:type="dcterms:W3CDTF">2025-01-20T16:06:00Z</dcterms:created>
  <dcterms:modified xsi:type="dcterms:W3CDTF">2025-01-22T08:31:00Z</dcterms:modified>
</cp:coreProperties>
</file>