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49C" w:rsidRPr="0027560E" w:rsidRDefault="00C4349C" w:rsidP="00027E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60E">
        <w:rPr>
          <w:rFonts w:ascii="Times New Roman" w:hAnsi="Times New Roman" w:cs="Times New Roman"/>
          <w:b/>
          <w:sz w:val="28"/>
          <w:szCs w:val="28"/>
        </w:rPr>
        <w:t>ИСПОЛЬЗОВАНИЕ ОРИГАМИ КАК СРЕДСТ</w:t>
      </w:r>
      <w:r w:rsidR="00333DEC">
        <w:rPr>
          <w:rFonts w:ascii="Times New Roman" w:hAnsi="Times New Roman" w:cs="Times New Roman"/>
          <w:b/>
          <w:sz w:val="28"/>
          <w:szCs w:val="28"/>
        </w:rPr>
        <w:t>ВО РЕЧЕВОГО РАЗВИТИЯ ДЕТЕЙ С ТЯЖЕЛЫМИ НАРУШЕНИЯМИ РЕЧИ</w:t>
      </w:r>
    </w:p>
    <w:p w:rsidR="00C4349C" w:rsidRPr="00333DEC" w:rsidRDefault="00333DEC" w:rsidP="00333DE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A63EF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 w:rsidR="00C4349C" w:rsidRPr="00333DEC">
        <w:rPr>
          <w:rFonts w:ascii="Times New Roman" w:hAnsi="Times New Roman" w:cs="Times New Roman"/>
          <w:sz w:val="24"/>
          <w:szCs w:val="24"/>
        </w:rPr>
        <w:t>Постнова</w:t>
      </w:r>
      <w:proofErr w:type="spellEnd"/>
      <w:r w:rsidR="00C4349C" w:rsidRPr="00333DEC">
        <w:rPr>
          <w:rFonts w:ascii="Times New Roman" w:hAnsi="Times New Roman" w:cs="Times New Roman"/>
          <w:sz w:val="24"/>
          <w:szCs w:val="24"/>
        </w:rPr>
        <w:t xml:space="preserve"> Т.А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46A3" w:rsidRDefault="00AB40FB" w:rsidP="005146A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A63EF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333DEC" w:rsidRPr="00333DEC">
        <w:rPr>
          <w:rFonts w:ascii="Times New Roman" w:hAnsi="Times New Roman" w:cs="Times New Roman"/>
          <w:sz w:val="24"/>
          <w:szCs w:val="24"/>
        </w:rPr>
        <w:t>М</w:t>
      </w:r>
      <w:r w:rsidR="005146A3">
        <w:rPr>
          <w:rFonts w:ascii="Times New Roman" w:hAnsi="Times New Roman" w:cs="Times New Roman"/>
          <w:sz w:val="24"/>
          <w:szCs w:val="24"/>
        </w:rPr>
        <w:t xml:space="preserve">униципальное автономное </w:t>
      </w:r>
    </w:p>
    <w:p w:rsidR="005146A3" w:rsidRDefault="00AB40FB" w:rsidP="00AB40F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5146A3">
        <w:rPr>
          <w:rFonts w:ascii="Times New Roman" w:hAnsi="Times New Roman" w:cs="Times New Roman"/>
          <w:sz w:val="24"/>
          <w:szCs w:val="24"/>
        </w:rPr>
        <w:t xml:space="preserve">дошкольное образовательное </w:t>
      </w:r>
    </w:p>
    <w:p w:rsidR="005146A3" w:rsidRDefault="00AB40FB" w:rsidP="00AB40F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A63EF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146A3">
        <w:rPr>
          <w:rFonts w:ascii="Times New Roman" w:hAnsi="Times New Roman" w:cs="Times New Roman"/>
          <w:sz w:val="24"/>
          <w:szCs w:val="24"/>
        </w:rPr>
        <w:t>учреждение «Детский сад</w:t>
      </w:r>
    </w:p>
    <w:p w:rsidR="005146A3" w:rsidRDefault="00AB40FB" w:rsidP="00AB40F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A63EF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146A3">
        <w:rPr>
          <w:rFonts w:ascii="Times New Roman" w:hAnsi="Times New Roman" w:cs="Times New Roman"/>
          <w:sz w:val="24"/>
          <w:szCs w:val="24"/>
        </w:rPr>
        <w:t>комбинированного вида</w:t>
      </w:r>
    </w:p>
    <w:p w:rsidR="00333DEC" w:rsidRPr="00333DEC" w:rsidRDefault="00AB40FB" w:rsidP="00AB40F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A63EF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5146A3">
        <w:rPr>
          <w:rFonts w:ascii="Times New Roman" w:hAnsi="Times New Roman" w:cs="Times New Roman"/>
          <w:sz w:val="24"/>
          <w:szCs w:val="24"/>
        </w:rPr>
        <w:t xml:space="preserve">№  2 </w:t>
      </w:r>
      <w:r w:rsidR="00333DEC" w:rsidRPr="00333DEC">
        <w:rPr>
          <w:rFonts w:ascii="Times New Roman" w:hAnsi="Times New Roman" w:cs="Times New Roman"/>
          <w:sz w:val="24"/>
          <w:szCs w:val="24"/>
        </w:rPr>
        <w:t>«Родничок»,</w:t>
      </w:r>
    </w:p>
    <w:p w:rsidR="00333DEC" w:rsidRPr="00333DEC" w:rsidRDefault="00333DEC" w:rsidP="00333DE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A63EF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AB40FB">
        <w:rPr>
          <w:rFonts w:ascii="Times New Roman" w:hAnsi="Times New Roman" w:cs="Times New Roman"/>
          <w:sz w:val="24"/>
          <w:szCs w:val="24"/>
        </w:rPr>
        <w:t xml:space="preserve"> </w:t>
      </w:r>
      <w:r w:rsidRPr="00333DEC">
        <w:rPr>
          <w:rFonts w:ascii="Times New Roman" w:hAnsi="Times New Roman" w:cs="Times New Roman"/>
          <w:sz w:val="24"/>
          <w:szCs w:val="24"/>
        </w:rPr>
        <w:t>Серов</w:t>
      </w:r>
    </w:p>
    <w:p w:rsidR="00C4349C" w:rsidRPr="0027560E" w:rsidRDefault="00C4349C" w:rsidP="002D28D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4B99" w:rsidRPr="00662A6A" w:rsidRDefault="00646764" w:rsidP="00662A6A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    </w:t>
      </w:r>
      <w:r w:rsidR="00594B99">
        <w:rPr>
          <w:rFonts w:ascii="Times New Roman" w:hAnsi="Times New Roman" w:cs="Times New Roman"/>
          <w:sz w:val="24"/>
          <w:szCs w:val="24"/>
        </w:rPr>
        <w:t xml:space="preserve">В последние годы в российской системе образования произошли определенные позитивные перемены: обновляется содержание образования и воспитания детей. В соответствии с Законом «Об образовании в РФ» дошкольная ступень  получила статус уровня </w:t>
      </w:r>
      <w:r w:rsidR="00662A6A">
        <w:rPr>
          <w:rFonts w:ascii="Times New Roman" w:hAnsi="Times New Roman" w:cs="Times New Roman"/>
          <w:sz w:val="24"/>
          <w:szCs w:val="24"/>
        </w:rPr>
        <w:t xml:space="preserve">системы российского образования </w:t>
      </w:r>
      <w:r w:rsidR="00662A6A" w:rsidRPr="00662A6A">
        <w:rPr>
          <w:rFonts w:ascii="Times New Roman" w:hAnsi="Times New Roman" w:cs="Times New Roman"/>
          <w:sz w:val="24"/>
          <w:szCs w:val="24"/>
        </w:rPr>
        <w:t>[</w:t>
      </w:r>
      <w:r w:rsidR="002D5CB9">
        <w:rPr>
          <w:rFonts w:ascii="Times New Roman" w:hAnsi="Times New Roman" w:cs="Times New Roman"/>
          <w:sz w:val="24"/>
          <w:szCs w:val="24"/>
        </w:rPr>
        <w:t>4</w:t>
      </w:r>
      <w:r w:rsidR="00662A6A" w:rsidRPr="00662A6A">
        <w:rPr>
          <w:rFonts w:ascii="Times New Roman" w:hAnsi="Times New Roman" w:cs="Times New Roman"/>
          <w:sz w:val="24"/>
          <w:szCs w:val="24"/>
        </w:rPr>
        <w:t>]</w:t>
      </w:r>
      <w:r w:rsidR="007E4F78">
        <w:rPr>
          <w:rFonts w:ascii="Times New Roman" w:hAnsi="Times New Roman" w:cs="Times New Roman"/>
          <w:sz w:val="24"/>
          <w:szCs w:val="24"/>
        </w:rPr>
        <w:t>.</w:t>
      </w:r>
    </w:p>
    <w:p w:rsidR="00963F3E" w:rsidRDefault="00662A6A" w:rsidP="00963F3E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594B99">
        <w:rPr>
          <w:rFonts w:ascii="Times New Roman" w:hAnsi="Times New Roman" w:cs="Times New Roman"/>
          <w:sz w:val="24"/>
          <w:szCs w:val="24"/>
        </w:rPr>
        <w:t>ФГОС ДО учитывает индивидуальные потребности ребенка, связанные с его жизненной ситуацией   и состоянием здоровья, определяющие  особые условия  получения им образования, индивидуальные потребности отдельных категорий детей, в том числе и с ОВЗ.</w:t>
      </w:r>
      <w:proofErr w:type="gramEnd"/>
      <w:r w:rsidR="00DA2541">
        <w:rPr>
          <w:rFonts w:ascii="Times New Roman" w:hAnsi="Times New Roman" w:cs="Times New Roman"/>
          <w:sz w:val="24"/>
          <w:szCs w:val="24"/>
        </w:rPr>
        <w:t xml:space="preserve"> Стандарт дошкольного образования </w:t>
      </w:r>
      <w:r w:rsidR="00DB5A7C">
        <w:rPr>
          <w:rFonts w:ascii="Times New Roman" w:hAnsi="Times New Roman" w:cs="Times New Roman"/>
          <w:sz w:val="24"/>
          <w:szCs w:val="24"/>
        </w:rPr>
        <w:t xml:space="preserve"> направлен на решение задачи обеспечения равных возможностей для полноценного развития каждого ребенка в период дошкольного детства</w:t>
      </w:r>
      <w:r w:rsidR="00814805">
        <w:rPr>
          <w:rFonts w:ascii="Times New Roman" w:hAnsi="Times New Roman" w:cs="Times New Roman"/>
          <w:sz w:val="24"/>
          <w:szCs w:val="24"/>
        </w:rPr>
        <w:t xml:space="preserve">  и подчеркивает необходимость поиска новых средств, а именно применения современных образов</w:t>
      </w:r>
      <w:r w:rsidR="007E4F78">
        <w:rPr>
          <w:rFonts w:ascii="Times New Roman" w:hAnsi="Times New Roman" w:cs="Times New Roman"/>
          <w:sz w:val="24"/>
          <w:szCs w:val="24"/>
        </w:rPr>
        <w:t>ательных технологий и методик</w:t>
      </w:r>
      <w:r w:rsidR="007E4F78" w:rsidRPr="007E4F78">
        <w:rPr>
          <w:rFonts w:ascii="Times New Roman" w:hAnsi="Times New Roman" w:cs="Times New Roman"/>
          <w:sz w:val="24"/>
          <w:szCs w:val="24"/>
        </w:rPr>
        <w:t xml:space="preserve"> </w:t>
      </w:r>
      <w:r w:rsidR="007E4F78" w:rsidRPr="00662A6A">
        <w:rPr>
          <w:rFonts w:ascii="Times New Roman" w:hAnsi="Times New Roman" w:cs="Times New Roman"/>
          <w:sz w:val="24"/>
          <w:szCs w:val="24"/>
        </w:rPr>
        <w:t>[</w:t>
      </w:r>
      <w:r w:rsidR="002D5CB9">
        <w:rPr>
          <w:rFonts w:ascii="Times New Roman" w:hAnsi="Times New Roman" w:cs="Times New Roman"/>
          <w:sz w:val="24"/>
          <w:szCs w:val="24"/>
        </w:rPr>
        <w:t>5</w:t>
      </w:r>
      <w:r w:rsidR="007E4F78" w:rsidRPr="00662A6A">
        <w:rPr>
          <w:rFonts w:ascii="Times New Roman" w:hAnsi="Times New Roman" w:cs="Times New Roman"/>
          <w:sz w:val="24"/>
          <w:szCs w:val="24"/>
        </w:rPr>
        <w:t>]</w:t>
      </w:r>
      <w:r w:rsidR="007E4F78">
        <w:rPr>
          <w:rFonts w:ascii="Times New Roman" w:hAnsi="Times New Roman" w:cs="Times New Roman"/>
          <w:sz w:val="24"/>
          <w:szCs w:val="24"/>
        </w:rPr>
        <w:t>.</w:t>
      </w:r>
    </w:p>
    <w:p w:rsidR="00CE6029" w:rsidRDefault="00963F3E" w:rsidP="00CE6029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D6091" w:rsidRPr="00401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Личность ребёнка формируется и существует в постоянном взаимодействии с другими людьми. Поэтому, проблема формирования правильной речи, как полноценного средства общения, имеет социальную значимость и приобретает особую актуальность в связи с тем, что с каждым годом увеличивается количество детей с речевыми проблемами. Вопрос </w:t>
      </w:r>
      <w:r w:rsidR="00FC5D15" w:rsidRPr="00401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речевом развитии ребёнка с общим </w:t>
      </w:r>
      <w:r w:rsidR="009D6091" w:rsidRPr="00401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недоразвитие</w:t>
      </w:r>
      <w:r w:rsidR="00FC5D15" w:rsidRPr="004017C3">
        <w:rPr>
          <w:rFonts w:ascii="Times New Roman" w:hAnsi="Times New Roman" w:cs="Times New Roman"/>
          <w:color w:val="000000" w:themeColor="text1"/>
          <w:sz w:val="24"/>
          <w:szCs w:val="24"/>
        </w:rPr>
        <w:t>м речи (далее ОНР)</w:t>
      </w:r>
      <w:r w:rsidR="009D6091" w:rsidRPr="00401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настоящее время является актуальным. Дети </w:t>
      </w:r>
      <w:r w:rsidR="00AB1F1D" w:rsidRPr="004017C3">
        <w:rPr>
          <w:rFonts w:ascii="Times New Roman" w:hAnsi="Times New Roman" w:cs="Times New Roman"/>
          <w:color w:val="000000" w:themeColor="text1"/>
          <w:sz w:val="24"/>
          <w:szCs w:val="24"/>
        </w:rPr>
        <w:t>с ОНР требуют к себе особого внимания.</w:t>
      </w:r>
    </w:p>
    <w:p w:rsidR="00C4349C" w:rsidRDefault="00CE6029" w:rsidP="00CE6029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B1F1D" w:rsidRPr="00C4349C">
        <w:rPr>
          <w:rFonts w:ascii="Times New Roman" w:hAnsi="Times New Roman" w:cs="Times New Roman"/>
          <w:sz w:val="24"/>
          <w:szCs w:val="24"/>
        </w:rPr>
        <w:t>В.А.Сухомлинский писал: «Чем больше мастерства в детской руке, тем умнее ребёнок».</w:t>
      </w:r>
      <w:r w:rsidR="00C4349C">
        <w:rPr>
          <w:rFonts w:ascii="Times New Roman" w:hAnsi="Times New Roman" w:cs="Times New Roman"/>
          <w:sz w:val="24"/>
          <w:szCs w:val="24"/>
        </w:rPr>
        <w:t xml:space="preserve"> </w:t>
      </w:r>
      <w:r w:rsidR="00AB1F1D" w:rsidRPr="00C4349C">
        <w:rPr>
          <w:rFonts w:ascii="Times New Roman" w:hAnsi="Times New Roman" w:cs="Times New Roman"/>
          <w:sz w:val="24"/>
          <w:szCs w:val="24"/>
        </w:rPr>
        <w:t xml:space="preserve">Поскольку существует тесная взаимосвязь и взаимозависимость речевой и моторной деятельности, то при наличии речевых дефектов у детей особое внимание необходимо </w:t>
      </w:r>
      <w:r w:rsidR="0064375A">
        <w:rPr>
          <w:rFonts w:ascii="Times New Roman" w:hAnsi="Times New Roman" w:cs="Times New Roman"/>
          <w:sz w:val="24"/>
          <w:szCs w:val="24"/>
        </w:rPr>
        <w:t>обратить</w:t>
      </w:r>
      <w:r w:rsidR="00E32EC3">
        <w:rPr>
          <w:rFonts w:ascii="Times New Roman" w:hAnsi="Times New Roman" w:cs="Times New Roman"/>
          <w:sz w:val="24"/>
          <w:szCs w:val="24"/>
        </w:rPr>
        <w:t xml:space="preserve"> на тренировку пальцев</w:t>
      </w:r>
      <w:r w:rsidR="0064375A">
        <w:rPr>
          <w:rFonts w:ascii="Times New Roman" w:hAnsi="Times New Roman" w:cs="Times New Roman"/>
          <w:sz w:val="24"/>
          <w:szCs w:val="24"/>
        </w:rPr>
        <w:t>.</w:t>
      </w:r>
    </w:p>
    <w:p w:rsidR="00C4349C" w:rsidRDefault="00CE6029" w:rsidP="00CE6029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B1F1D" w:rsidRPr="00C4349C">
        <w:rPr>
          <w:rFonts w:ascii="Times New Roman" w:hAnsi="Times New Roman" w:cs="Times New Roman"/>
          <w:sz w:val="24"/>
          <w:szCs w:val="24"/>
        </w:rPr>
        <w:t xml:space="preserve">Систематические упражнения по тренировке движений пальцев является мощным средством повышения работоспособности мозга. И неоценимую помощь </w:t>
      </w:r>
      <w:r w:rsidR="00BE460F" w:rsidRPr="00C4349C">
        <w:rPr>
          <w:rFonts w:ascii="Times New Roman" w:hAnsi="Times New Roman" w:cs="Times New Roman"/>
          <w:sz w:val="24"/>
          <w:szCs w:val="24"/>
        </w:rPr>
        <w:t>в развитии тонких движений пальцев рук у детей с ОНР оказывают занятия по конструирова</w:t>
      </w:r>
      <w:r w:rsidR="007A4FDB">
        <w:rPr>
          <w:rFonts w:ascii="Times New Roman" w:hAnsi="Times New Roman" w:cs="Times New Roman"/>
          <w:sz w:val="24"/>
          <w:szCs w:val="24"/>
        </w:rPr>
        <w:t>нию из бумаги в технике «</w:t>
      </w:r>
      <w:r w:rsidR="00BE460F" w:rsidRPr="00C4349C">
        <w:rPr>
          <w:rFonts w:ascii="Times New Roman" w:hAnsi="Times New Roman" w:cs="Times New Roman"/>
          <w:sz w:val="24"/>
          <w:szCs w:val="24"/>
        </w:rPr>
        <w:t>ОРИГАМИ».  В продуктивной деятельности значительно быстрее происходит  осознание речи, поскольку она приобретает практическую направленность, а проблемные ситуации способствуют речевой активности.</w:t>
      </w:r>
    </w:p>
    <w:p w:rsidR="00AB1F1D" w:rsidRPr="00C4349C" w:rsidRDefault="009A76AD" w:rsidP="009A76AD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D38F3" w:rsidRPr="00C4349C">
        <w:rPr>
          <w:rFonts w:ascii="Times New Roman" w:hAnsi="Times New Roman" w:cs="Times New Roman"/>
          <w:sz w:val="24"/>
          <w:szCs w:val="24"/>
        </w:rPr>
        <w:t>Занятия оригами способствуют воспитанию усидчивости, аккуратности, самостоятельности, целеустремлённости, развивают собственный творческий потенциал,</w:t>
      </w:r>
      <w:r w:rsidR="005410DD" w:rsidRPr="00C4349C">
        <w:rPr>
          <w:rFonts w:ascii="Times New Roman" w:hAnsi="Times New Roman" w:cs="Times New Roman"/>
          <w:sz w:val="24"/>
          <w:szCs w:val="24"/>
        </w:rPr>
        <w:t xml:space="preserve"> </w:t>
      </w:r>
      <w:r w:rsidR="000D38F3" w:rsidRPr="00C4349C">
        <w:rPr>
          <w:rFonts w:ascii="Times New Roman" w:hAnsi="Times New Roman" w:cs="Times New Roman"/>
          <w:sz w:val="24"/>
          <w:szCs w:val="24"/>
        </w:rPr>
        <w:t>т.е. все те качества, которые слабо выражен</w:t>
      </w:r>
      <w:r w:rsidR="005410DD" w:rsidRPr="00C4349C">
        <w:rPr>
          <w:rFonts w:ascii="Times New Roman" w:hAnsi="Times New Roman" w:cs="Times New Roman"/>
          <w:sz w:val="24"/>
          <w:szCs w:val="24"/>
        </w:rPr>
        <w:t xml:space="preserve">ы у детей с ОНР. </w:t>
      </w:r>
      <w:r w:rsidR="000D38F3" w:rsidRPr="00C4349C">
        <w:rPr>
          <w:rFonts w:ascii="Times New Roman" w:hAnsi="Times New Roman" w:cs="Times New Roman"/>
          <w:sz w:val="24"/>
          <w:szCs w:val="24"/>
        </w:rPr>
        <w:t>Способствуют и развитию психических процес</w:t>
      </w:r>
      <w:r w:rsidR="005410DD" w:rsidRPr="00C4349C">
        <w:rPr>
          <w:rFonts w:ascii="Times New Roman" w:hAnsi="Times New Roman" w:cs="Times New Roman"/>
          <w:sz w:val="24"/>
          <w:szCs w:val="24"/>
        </w:rPr>
        <w:t>с</w:t>
      </w:r>
      <w:r w:rsidR="000D38F3" w:rsidRPr="00C4349C">
        <w:rPr>
          <w:rFonts w:ascii="Times New Roman" w:hAnsi="Times New Roman" w:cs="Times New Roman"/>
          <w:sz w:val="24"/>
          <w:szCs w:val="24"/>
        </w:rPr>
        <w:t xml:space="preserve">ов, таких как </w:t>
      </w:r>
      <w:r w:rsidR="005410DD" w:rsidRPr="00C4349C">
        <w:rPr>
          <w:rFonts w:ascii="Times New Roman" w:hAnsi="Times New Roman" w:cs="Times New Roman"/>
          <w:sz w:val="24"/>
          <w:szCs w:val="24"/>
        </w:rPr>
        <w:t>внимание, память, воображение, мышление. Дети опираются одновременно на несколько анализаторов (зрение, слух, тактильное восприятие)</w:t>
      </w:r>
      <w:r w:rsidR="00E83C32">
        <w:rPr>
          <w:rFonts w:ascii="Times New Roman" w:hAnsi="Times New Roman" w:cs="Times New Roman"/>
          <w:sz w:val="24"/>
          <w:szCs w:val="24"/>
        </w:rPr>
        <w:t>,</w:t>
      </w:r>
      <w:r w:rsidR="005410DD" w:rsidRPr="00C4349C">
        <w:rPr>
          <w:rFonts w:ascii="Times New Roman" w:hAnsi="Times New Roman" w:cs="Times New Roman"/>
          <w:sz w:val="24"/>
          <w:szCs w:val="24"/>
        </w:rPr>
        <w:t xml:space="preserve"> что также положительно влияет на речь.</w:t>
      </w:r>
      <w:r w:rsidR="009C6AC9" w:rsidRPr="00C4349C">
        <w:rPr>
          <w:rFonts w:ascii="Times New Roman" w:hAnsi="Times New Roman" w:cs="Times New Roman"/>
          <w:sz w:val="24"/>
          <w:szCs w:val="24"/>
        </w:rPr>
        <w:t xml:space="preserve"> В п</w:t>
      </w:r>
      <w:r w:rsidR="000566D9" w:rsidRPr="00C4349C">
        <w:rPr>
          <w:rFonts w:ascii="Times New Roman" w:hAnsi="Times New Roman" w:cs="Times New Roman"/>
          <w:sz w:val="24"/>
          <w:szCs w:val="24"/>
        </w:rPr>
        <w:t xml:space="preserve">ознавательном плане:  </w:t>
      </w:r>
      <w:r w:rsidR="009C6AC9" w:rsidRPr="00C4349C">
        <w:rPr>
          <w:rFonts w:ascii="Times New Roman" w:hAnsi="Times New Roman" w:cs="Times New Roman"/>
          <w:sz w:val="24"/>
          <w:szCs w:val="24"/>
        </w:rPr>
        <w:t>расширяется круг знаний за счёт сообщения сведений различного характера.</w:t>
      </w:r>
    </w:p>
    <w:p w:rsidR="00C4349C" w:rsidRDefault="009A76AD" w:rsidP="009A76AD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6E3D4D" w:rsidRPr="00C4349C">
        <w:rPr>
          <w:rFonts w:ascii="Times New Roman" w:hAnsi="Times New Roman" w:cs="Times New Roman"/>
          <w:sz w:val="24"/>
          <w:szCs w:val="24"/>
        </w:rPr>
        <w:t>Работая в группе компенсирующей направленности</w:t>
      </w:r>
      <w:r w:rsidR="009867DC" w:rsidRPr="00C4349C">
        <w:rPr>
          <w:rFonts w:ascii="Times New Roman" w:hAnsi="Times New Roman" w:cs="Times New Roman"/>
          <w:sz w:val="24"/>
          <w:szCs w:val="24"/>
        </w:rPr>
        <w:t>,</w:t>
      </w:r>
      <w:r w:rsidR="006E3D4D" w:rsidRPr="00C4349C">
        <w:rPr>
          <w:rFonts w:ascii="Times New Roman" w:hAnsi="Times New Roman" w:cs="Times New Roman"/>
          <w:sz w:val="24"/>
          <w:szCs w:val="24"/>
        </w:rPr>
        <w:t xml:space="preserve"> </w:t>
      </w:r>
      <w:r w:rsidR="009867DC" w:rsidRPr="00C4349C">
        <w:rPr>
          <w:rFonts w:ascii="Times New Roman" w:hAnsi="Times New Roman" w:cs="Times New Roman"/>
          <w:sz w:val="24"/>
          <w:szCs w:val="24"/>
        </w:rPr>
        <w:t>я обратила внимание на то, что дети с ОНР имеют низкий уровень развития мелкой моторики пальцев и кистей рук, конструктивных способностей, образного мышления</w:t>
      </w:r>
      <w:r w:rsidR="001D226C" w:rsidRPr="00C4349C">
        <w:rPr>
          <w:rFonts w:ascii="Times New Roman" w:hAnsi="Times New Roman" w:cs="Times New Roman"/>
          <w:sz w:val="24"/>
          <w:szCs w:val="24"/>
        </w:rPr>
        <w:t>, наблюдается недостаточная речевая активность, речь детей малопонятна, словарный запас характеризуется бедностью и неточностью.</w:t>
      </w:r>
      <w:r w:rsidR="009867DC" w:rsidRPr="00C4349C">
        <w:rPr>
          <w:rFonts w:ascii="Times New Roman" w:hAnsi="Times New Roman" w:cs="Times New Roman"/>
          <w:sz w:val="24"/>
          <w:szCs w:val="24"/>
        </w:rPr>
        <w:t xml:space="preserve"> Это побудило меня начать работу по обучению детей оригами.</w:t>
      </w:r>
      <w:r w:rsidR="009F54C2" w:rsidRPr="00C434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349C" w:rsidRDefault="00EE3EC3" w:rsidP="00EE3EC3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F54C2" w:rsidRPr="00C4349C">
        <w:rPr>
          <w:rFonts w:ascii="Times New Roman" w:hAnsi="Times New Roman" w:cs="Times New Roman"/>
          <w:sz w:val="24"/>
          <w:szCs w:val="24"/>
        </w:rPr>
        <w:t>В груп</w:t>
      </w:r>
      <w:r w:rsidR="00E83C32">
        <w:rPr>
          <w:rFonts w:ascii="Times New Roman" w:hAnsi="Times New Roman" w:cs="Times New Roman"/>
          <w:sz w:val="24"/>
          <w:szCs w:val="24"/>
        </w:rPr>
        <w:t>пе я создала центр творчества «</w:t>
      </w:r>
      <w:proofErr w:type="spellStart"/>
      <w:r w:rsidR="009F54C2" w:rsidRPr="00C4349C">
        <w:rPr>
          <w:rFonts w:ascii="Times New Roman" w:hAnsi="Times New Roman" w:cs="Times New Roman"/>
          <w:sz w:val="24"/>
          <w:szCs w:val="24"/>
        </w:rPr>
        <w:t>Оригамушки</w:t>
      </w:r>
      <w:proofErr w:type="spellEnd"/>
      <w:r w:rsidR="009F54C2" w:rsidRPr="00C4349C">
        <w:rPr>
          <w:rFonts w:ascii="Times New Roman" w:hAnsi="Times New Roman" w:cs="Times New Roman"/>
          <w:sz w:val="24"/>
          <w:szCs w:val="24"/>
        </w:rPr>
        <w:t xml:space="preserve">» для самостоятельной деятельности детей. </w:t>
      </w:r>
      <w:proofErr w:type="gramStart"/>
      <w:r w:rsidR="009F54C2" w:rsidRPr="00C4349C">
        <w:rPr>
          <w:rFonts w:ascii="Times New Roman" w:hAnsi="Times New Roman" w:cs="Times New Roman"/>
          <w:sz w:val="24"/>
          <w:szCs w:val="24"/>
        </w:rPr>
        <w:t xml:space="preserve">В </w:t>
      </w:r>
      <w:r w:rsidR="00E83C32">
        <w:rPr>
          <w:rFonts w:ascii="Times New Roman" w:hAnsi="Times New Roman" w:cs="Times New Roman"/>
          <w:sz w:val="24"/>
          <w:szCs w:val="24"/>
        </w:rPr>
        <w:t>нём находятся</w:t>
      </w:r>
      <w:r w:rsidR="009F54C2" w:rsidRPr="00C4349C">
        <w:rPr>
          <w:rFonts w:ascii="Times New Roman" w:hAnsi="Times New Roman" w:cs="Times New Roman"/>
          <w:sz w:val="24"/>
          <w:szCs w:val="24"/>
        </w:rPr>
        <w:t>: различные виды бумаги, книги с рекомендациями и схемами по изготовле</w:t>
      </w:r>
      <w:r w:rsidR="00E83C32">
        <w:rPr>
          <w:rFonts w:ascii="Times New Roman" w:hAnsi="Times New Roman" w:cs="Times New Roman"/>
          <w:sz w:val="24"/>
          <w:szCs w:val="24"/>
        </w:rPr>
        <w:t>нию бумажных фигурок из серии «</w:t>
      </w:r>
      <w:r w:rsidR="009F54C2" w:rsidRPr="00C4349C">
        <w:rPr>
          <w:rFonts w:ascii="Times New Roman" w:hAnsi="Times New Roman" w:cs="Times New Roman"/>
          <w:sz w:val="24"/>
          <w:szCs w:val="24"/>
        </w:rPr>
        <w:t>Умелые руки», пооперационные карты, детские работы для оформления центра творчества и группы, памятки - правила по работе с материалом</w:t>
      </w:r>
      <w:r w:rsidR="009032E7" w:rsidRPr="00C4349C">
        <w:rPr>
          <w:rFonts w:ascii="Times New Roman" w:hAnsi="Times New Roman" w:cs="Times New Roman"/>
          <w:sz w:val="24"/>
          <w:szCs w:val="24"/>
        </w:rPr>
        <w:t xml:space="preserve"> </w:t>
      </w:r>
      <w:r w:rsidR="00484AE3">
        <w:rPr>
          <w:rFonts w:ascii="Times New Roman" w:hAnsi="Times New Roman" w:cs="Times New Roman"/>
          <w:sz w:val="24"/>
          <w:szCs w:val="24"/>
        </w:rPr>
        <w:t>(</w:t>
      </w:r>
      <w:r w:rsidR="009E4EB1">
        <w:rPr>
          <w:rFonts w:ascii="Times New Roman" w:hAnsi="Times New Roman" w:cs="Times New Roman"/>
          <w:sz w:val="24"/>
          <w:szCs w:val="24"/>
        </w:rPr>
        <w:t>разработали совместно</w:t>
      </w:r>
      <w:r w:rsidR="009F54C2" w:rsidRPr="00C4349C">
        <w:rPr>
          <w:rFonts w:ascii="Times New Roman" w:hAnsi="Times New Roman" w:cs="Times New Roman"/>
          <w:sz w:val="24"/>
          <w:szCs w:val="24"/>
        </w:rPr>
        <w:t xml:space="preserve"> с</w:t>
      </w:r>
      <w:r w:rsidR="00112D68" w:rsidRPr="00C4349C">
        <w:rPr>
          <w:rFonts w:ascii="Times New Roman" w:hAnsi="Times New Roman" w:cs="Times New Roman"/>
          <w:sz w:val="24"/>
          <w:szCs w:val="24"/>
        </w:rPr>
        <w:t xml:space="preserve"> </w:t>
      </w:r>
      <w:r w:rsidR="009F54C2" w:rsidRPr="00C4349C">
        <w:rPr>
          <w:rFonts w:ascii="Times New Roman" w:hAnsi="Times New Roman" w:cs="Times New Roman"/>
          <w:sz w:val="24"/>
          <w:szCs w:val="24"/>
        </w:rPr>
        <w:t>детьми</w:t>
      </w:r>
      <w:r w:rsidR="00112D68" w:rsidRPr="00C4349C">
        <w:rPr>
          <w:rFonts w:ascii="Times New Roman" w:hAnsi="Times New Roman" w:cs="Times New Roman"/>
          <w:sz w:val="24"/>
          <w:szCs w:val="24"/>
        </w:rPr>
        <w:t xml:space="preserve"> для закрепления правил работы с бумагой, ножницами, клеем), картотека пальчиковых игр</w:t>
      </w:r>
      <w:r w:rsidR="00C4349C">
        <w:rPr>
          <w:rFonts w:ascii="Times New Roman" w:hAnsi="Times New Roman" w:cs="Times New Roman"/>
          <w:sz w:val="24"/>
          <w:szCs w:val="24"/>
        </w:rPr>
        <w:t xml:space="preserve"> </w:t>
      </w:r>
      <w:r w:rsidR="00484AE3">
        <w:rPr>
          <w:rFonts w:ascii="Times New Roman" w:hAnsi="Times New Roman" w:cs="Times New Roman"/>
          <w:sz w:val="24"/>
          <w:szCs w:val="24"/>
        </w:rPr>
        <w:t>(</w:t>
      </w:r>
      <w:r w:rsidR="00112D68" w:rsidRPr="00C4349C">
        <w:rPr>
          <w:rFonts w:ascii="Times New Roman" w:hAnsi="Times New Roman" w:cs="Times New Roman"/>
          <w:sz w:val="24"/>
          <w:szCs w:val="24"/>
        </w:rPr>
        <w:t>для тре</w:t>
      </w:r>
      <w:r w:rsidR="00484AE3">
        <w:rPr>
          <w:rFonts w:ascii="Times New Roman" w:hAnsi="Times New Roman" w:cs="Times New Roman"/>
          <w:sz w:val="24"/>
          <w:szCs w:val="24"/>
        </w:rPr>
        <w:t>нировки тонких движений пальцев</w:t>
      </w:r>
      <w:r w:rsidR="00903587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="00903587">
        <w:rPr>
          <w:rFonts w:ascii="Times New Roman" w:hAnsi="Times New Roman" w:cs="Times New Roman"/>
          <w:sz w:val="24"/>
          <w:szCs w:val="24"/>
        </w:rPr>
        <w:t xml:space="preserve"> Созданные условия  побуждаю</w:t>
      </w:r>
      <w:r w:rsidR="00112D68" w:rsidRPr="00C4349C">
        <w:rPr>
          <w:rFonts w:ascii="Times New Roman" w:hAnsi="Times New Roman" w:cs="Times New Roman"/>
          <w:sz w:val="24"/>
          <w:szCs w:val="24"/>
        </w:rPr>
        <w:t>т детей к активной продуктивной деятельности. Они с удовольствием мастерят фигурки из больших и маленьких квадратов, создавая разнообразные композиции. Готовые поделки дети охотно дарят друзьям, сотрудникам</w:t>
      </w:r>
      <w:r w:rsidR="001C1D36" w:rsidRPr="00C4349C">
        <w:rPr>
          <w:rFonts w:ascii="Times New Roman" w:hAnsi="Times New Roman" w:cs="Times New Roman"/>
          <w:sz w:val="24"/>
          <w:szCs w:val="24"/>
        </w:rPr>
        <w:t>, а коллективные работы и</w:t>
      </w:r>
      <w:r w:rsidR="00DA58CC" w:rsidRPr="00C4349C">
        <w:rPr>
          <w:rFonts w:ascii="Times New Roman" w:hAnsi="Times New Roman" w:cs="Times New Roman"/>
          <w:sz w:val="24"/>
          <w:szCs w:val="24"/>
        </w:rPr>
        <w:t xml:space="preserve">спользуются в оформлении группы. </w:t>
      </w:r>
    </w:p>
    <w:p w:rsidR="00C4349C" w:rsidRDefault="000F48D9" w:rsidP="000F4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A58CC" w:rsidRPr="002C2501">
        <w:rPr>
          <w:rFonts w:ascii="Times New Roman" w:hAnsi="Times New Roman" w:cs="Times New Roman"/>
          <w:sz w:val="24"/>
          <w:szCs w:val="24"/>
        </w:rPr>
        <w:t>Методы и приемы</w:t>
      </w:r>
      <w:r w:rsidR="00DA58CC" w:rsidRPr="00C4349C">
        <w:rPr>
          <w:rFonts w:ascii="Times New Roman" w:hAnsi="Times New Roman" w:cs="Times New Roman"/>
          <w:sz w:val="24"/>
          <w:szCs w:val="24"/>
        </w:rPr>
        <w:t xml:space="preserve">, которые используются мною, были выбраны с </w:t>
      </w:r>
      <w:r w:rsidR="009B7EC4" w:rsidRPr="00C4349C">
        <w:rPr>
          <w:rFonts w:ascii="Times New Roman" w:hAnsi="Times New Roman" w:cs="Times New Roman"/>
          <w:sz w:val="24"/>
          <w:szCs w:val="24"/>
        </w:rPr>
        <w:t xml:space="preserve">учётом индивидуальных и возрастных особенностей воспитанников. </w:t>
      </w:r>
    </w:p>
    <w:p w:rsidR="002C2501" w:rsidRDefault="009B7EC4" w:rsidP="00FC5D1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49C">
        <w:rPr>
          <w:rFonts w:ascii="Times New Roman" w:hAnsi="Times New Roman" w:cs="Times New Roman"/>
          <w:sz w:val="24"/>
          <w:szCs w:val="24"/>
        </w:rPr>
        <w:t xml:space="preserve">Словесные:  объяснение, беседа, разъяснение, устная инструкция, художественное слово, речевые игры. </w:t>
      </w:r>
    </w:p>
    <w:p w:rsidR="002C2501" w:rsidRDefault="00484AE3" w:rsidP="00FC5D1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Наглядные</w:t>
      </w:r>
      <w:proofErr w:type="gramEnd"/>
      <w:r w:rsidR="009B7EC4" w:rsidRPr="00C4349C">
        <w:rPr>
          <w:rFonts w:ascii="Times New Roman" w:hAnsi="Times New Roman" w:cs="Times New Roman"/>
          <w:sz w:val="24"/>
          <w:szCs w:val="24"/>
        </w:rPr>
        <w:t>: рассматривание иллюстраций, показ с проговариванием действий, работа со схемами, базовыми формами, пооперационными картами, использование ИКТ.</w:t>
      </w:r>
    </w:p>
    <w:p w:rsidR="002C2501" w:rsidRDefault="009B7EC4" w:rsidP="00FC5D1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49C">
        <w:rPr>
          <w:rFonts w:ascii="Times New Roman" w:hAnsi="Times New Roman" w:cs="Times New Roman"/>
          <w:sz w:val="24"/>
          <w:szCs w:val="24"/>
        </w:rPr>
        <w:t>Практические: уп</w:t>
      </w:r>
      <w:r w:rsidR="00484AE3">
        <w:rPr>
          <w:rFonts w:ascii="Times New Roman" w:hAnsi="Times New Roman" w:cs="Times New Roman"/>
          <w:sz w:val="24"/>
          <w:szCs w:val="24"/>
        </w:rPr>
        <w:t>ражнения, метод познавательны</w:t>
      </w:r>
      <w:proofErr w:type="gramStart"/>
      <w:r w:rsidR="00484AE3">
        <w:rPr>
          <w:rFonts w:ascii="Times New Roman" w:hAnsi="Times New Roman" w:cs="Times New Roman"/>
          <w:sz w:val="24"/>
          <w:szCs w:val="24"/>
        </w:rPr>
        <w:t>х(</w:t>
      </w:r>
      <w:proofErr w:type="gramEnd"/>
      <w:r w:rsidRPr="00C4349C">
        <w:rPr>
          <w:rFonts w:ascii="Times New Roman" w:hAnsi="Times New Roman" w:cs="Times New Roman"/>
          <w:sz w:val="24"/>
          <w:szCs w:val="24"/>
        </w:rPr>
        <w:t xml:space="preserve">дидактических) игр, метод </w:t>
      </w:r>
      <w:proofErr w:type="spellStart"/>
      <w:r w:rsidRPr="00C4349C">
        <w:rPr>
          <w:rFonts w:ascii="Times New Roman" w:hAnsi="Times New Roman" w:cs="Times New Roman"/>
          <w:sz w:val="24"/>
          <w:szCs w:val="24"/>
        </w:rPr>
        <w:t>инсценизации</w:t>
      </w:r>
      <w:proofErr w:type="spellEnd"/>
      <w:r w:rsidRPr="00C4349C">
        <w:rPr>
          <w:rFonts w:ascii="Times New Roman" w:hAnsi="Times New Roman" w:cs="Times New Roman"/>
          <w:sz w:val="24"/>
          <w:szCs w:val="24"/>
        </w:rPr>
        <w:t>, создание проблемных ситуаций.</w:t>
      </w:r>
      <w:r w:rsidR="00944A24" w:rsidRPr="00C434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2501" w:rsidRDefault="00944A24" w:rsidP="00FC5D1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49C">
        <w:rPr>
          <w:rFonts w:ascii="Times New Roman" w:hAnsi="Times New Roman" w:cs="Times New Roman"/>
          <w:sz w:val="24"/>
          <w:szCs w:val="24"/>
        </w:rPr>
        <w:t xml:space="preserve">Игровой метод. </w:t>
      </w:r>
    </w:p>
    <w:p w:rsidR="002C2501" w:rsidRDefault="00961657" w:rsidP="009616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44A24" w:rsidRPr="002C2501">
        <w:rPr>
          <w:rFonts w:ascii="Times New Roman" w:hAnsi="Times New Roman" w:cs="Times New Roman"/>
          <w:sz w:val="24"/>
          <w:szCs w:val="24"/>
        </w:rPr>
        <w:t xml:space="preserve">При выполнении поделок из бумаги, для более успешного освоения материала процесс изготовления игрушек разделён на ряд последующих операций: </w:t>
      </w:r>
    </w:p>
    <w:p w:rsidR="002C2501" w:rsidRDefault="00944A24" w:rsidP="00FC5D1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501">
        <w:rPr>
          <w:rFonts w:ascii="Times New Roman" w:hAnsi="Times New Roman" w:cs="Times New Roman"/>
          <w:sz w:val="24"/>
          <w:szCs w:val="24"/>
        </w:rPr>
        <w:t>знакомство с образцом готовой игрушки;</w:t>
      </w:r>
    </w:p>
    <w:p w:rsidR="002C2501" w:rsidRDefault="00944A24" w:rsidP="00FC5D1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501">
        <w:rPr>
          <w:rFonts w:ascii="Times New Roman" w:hAnsi="Times New Roman" w:cs="Times New Roman"/>
          <w:sz w:val="24"/>
          <w:szCs w:val="24"/>
        </w:rPr>
        <w:t xml:space="preserve"> анализ пооперационной карты; </w:t>
      </w:r>
    </w:p>
    <w:p w:rsidR="002C2501" w:rsidRDefault="00944A24" w:rsidP="00FC5D1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501">
        <w:rPr>
          <w:rFonts w:ascii="Times New Roman" w:hAnsi="Times New Roman" w:cs="Times New Roman"/>
          <w:sz w:val="24"/>
          <w:szCs w:val="24"/>
        </w:rPr>
        <w:t>обучение складыванию каждой поделки должно быть поэтапным: показ одного приема</w:t>
      </w:r>
      <w:r w:rsidR="00C97198">
        <w:rPr>
          <w:rFonts w:ascii="Times New Roman" w:hAnsi="Times New Roman" w:cs="Times New Roman"/>
          <w:sz w:val="24"/>
          <w:szCs w:val="24"/>
        </w:rPr>
        <w:t xml:space="preserve"> </w:t>
      </w:r>
      <w:r w:rsidRPr="002C2501">
        <w:rPr>
          <w:rFonts w:ascii="Times New Roman" w:hAnsi="Times New Roman" w:cs="Times New Roman"/>
          <w:sz w:val="24"/>
          <w:szCs w:val="24"/>
        </w:rPr>
        <w:t xml:space="preserve">- выполнение детьми, показ второго- выполнение детьми. </w:t>
      </w:r>
    </w:p>
    <w:p w:rsidR="002C2501" w:rsidRPr="002D3913" w:rsidRDefault="00944A24" w:rsidP="002D3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913">
        <w:rPr>
          <w:rFonts w:ascii="Times New Roman" w:hAnsi="Times New Roman" w:cs="Times New Roman"/>
          <w:sz w:val="24"/>
          <w:szCs w:val="24"/>
        </w:rPr>
        <w:t>После того как игрушка будет полностью готова</w:t>
      </w:r>
      <w:r w:rsidR="00FC06F6" w:rsidRPr="002D3913">
        <w:rPr>
          <w:rFonts w:ascii="Times New Roman" w:hAnsi="Times New Roman" w:cs="Times New Roman"/>
          <w:sz w:val="24"/>
          <w:szCs w:val="24"/>
        </w:rPr>
        <w:t xml:space="preserve">, </w:t>
      </w:r>
      <w:r w:rsidR="002C2501" w:rsidRPr="002D3913">
        <w:rPr>
          <w:rFonts w:ascii="Times New Roman" w:hAnsi="Times New Roman" w:cs="Times New Roman"/>
          <w:sz w:val="24"/>
          <w:szCs w:val="24"/>
        </w:rPr>
        <w:t>необходимо</w:t>
      </w:r>
      <w:r w:rsidR="00FC06F6" w:rsidRPr="002D3913">
        <w:rPr>
          <w:rFonts w:ascii="Times New Roman" w:hAnsi="Times New Roman" w:cs="Times New Roman"/>
          <w:sz w:val="24"/>
          <w:szCs w:val="24"/>
        </w:rPr>
        <w:t xml:space="preserve"> повторить приёмы складывания, чтобы в итоге ребёнок умел самостоятельно изготовить поделку от начала до конца.  </w:t>
      </w:r>
    </w:p>
    <w:p w:rsidR="002C2501" w:rsidRDefault="00A4256E" w:rsidP="00A42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B14E8">
        <w:rPr>
          <w:rFonts w:ascii="Times New Roman" w:hAnsi="Times New Roman" w:cs="Times New Roman"/>
          <w:sz w:val="24"/>
          <w:szCs w:val="24"/>
        </w:rPr>
        <w:t xml:space="preserve">На начальном этапе с детьми </w:t>
      </w:r>
      <w:r w:rsidR="00E94001">
        <w:rPr>
          <w:rFonts w:ascii="Times New Roman" w:hAnsi="Times New Roman" w:cs="Times New Roman"/>
          <w:sz w:val="24"/>
          <w:szCs w:val="24"/>
        </w:rPr>
        <w:t xml:space="preserve">в игровой форме </w:t>
      </w:r>
      <w:r w:rsidR="00AB14E8">
        <w:rPr>
          <w:rFonts w:ascii="Times New Roman" w:hAnsi="Times New Roman" w:cs="Times New Roman"/>
          <w:sz w:val="24"/>
          <w:szCs w:val="24"/>
        </w:rPr>
        <w:t>закрепили обозначения заготовок (базовые формы)</w:t>
      </w:r>
      <w:r w:rsidR="00E94001">
        <w:rPr>
          <w:rFonts w:ascii="Times New Roman" w:hAnsi="Times New Roman" w:cs="Times New Roman"/>
          <w:sz w:val="24"/>
          <w:szCs w:val="24"/>
        </w:rPr>
        <w:t xml:space="preserve"> и познакомились с пооперационными картами. </w:t>
      </w:r>
      <w:r w:rsidR="00FC06F6" w:rsidRPr="002C2501">
        <w:rPr>
          <w:rFonts w:ascii="Times New Roman" w:hAnsi="Times New Roman" w:cs="Times New Roman"/>
          <w:sz w:val="24"/>
          <w:szCs w:val="24"/>
        </w:rPr>
        <w:t>Умение складывать базовые форм</w:t>
      </w:r>
      <w:r w:rsidR="002C2501" w:rsidRPr="002C2501">
        <w:rPr>
          <w:rFonts w:ascii="Times New Roman" w:hAnsi="Times New Roman" w:cs="Times New Roman"/>
          <w:sz w:val="24"/>
          <w:szCs w:val="24"/>
        </w:rPr>
        <w:t>ы -</w:t>
      </w:r>
      <w:r w:rsidR="00FC06F6" w:rsidRPr="002C2501">
        <w:rPr>
          <w:rFonts w:ascii="Times New Roman" w:hAnsi="Times New Roman" w:cs="Times New Roman"/>
          <w:sz w:val="24"/>
          <w:szCs w:val="24"/>
        </w:rPr>
        <w:t xml:space="preserve"> залог успеха в достижении результата.</w:t>
      </w:r>
      <w:r w:rsidR="009A53B7" w:rsidRPr="002C2501">
        <w:rPr>
          <w:rFonts w:ascii="Times New Roman" w:hAnsi="Times New Roman" w:cs="Times New Roman"/>
          <w:sz w:val="24"/>
          <w:szCs w:val="24"/>
        </w:rPr>
        <w:t xml:space="preserve"> </w:t>
      </w:r>
      <w:r w:rsidR="0032175D">
        <w:rPr>
          <w:rFonts w:ascii="Times New Roman" w:hAnsi="Times New Roman" w:cs="Times New Roman"/>
          <w:sz w:val="24"/>
          <w:szCs w:val="24"/>
        </w:rPr>
        <w:t xml:space="preserve">В технике «оригами» важно </w:t>
      </w:r>
      <w:r w:rsidR="009A53B7" w:rsidRPr="002C2501">
        <w:rPr>
          <w:rFonts w:ascii="Times New Roman" w:hAnsi="Times New Roman" w:cs="Times New Roman"/>
          <w:sz w:val="24"/>
          <w:szCs w:val="24"/>
        </w:rPr>
        <w:t xml:space="preserve"> использовать правильную общепринятую терминологию. </w:t>
      </w:r>
    </w:p>
    <w:p w:rsidR="002C2501" w:rsidRDefault="00A4256E" w:rsidP="00A42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14320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9A53B7" w:rsidRPr="002C2501">
        <w:rPr>
          <w:rFonts w:ascii="Times New Roman" w:hAnsi="Times New Roman" w:cs="Times New Roman"/>
          <w:sz w:val="24"/>
          <w:szCs w:val="24"/>
        </w:rPr>
        <w:t xml:space="preserve"> оперировать такими терминами как: угол</w:t>
      </w:r>
      <w:r w:rsidR="002C2501">
        <w:rPr>
          <w:rFonts w:ascii="Times New Roman" w:hAnsi="Times New Roman" w:cs="Times New Roman"/>
          <w:sz w:val="24"/>
          <w:szCs w:val="24"/>
        </w:rPr>
        <w:t xml:space="preserve"> (</w:t>
      </w:r>
      <w:r w:rsidR="009A53B7" w:rsidRPr="002C2501">
        <w:rPr>
          <w:rFonts w:ascii="Times New Roman" w:hAnsi="Times New Roman" w:cs="Times New Roman"/>
          <w:sz w:val="24"/>
          <w:szCs w:val="24"/>
        </w:rPr>
        <w:t>называя его пространственное расположение</w:t>
      </w:r>
      <w:r w:rsidR="001D226C" w:rsidRPr="002C2501">
        <w:rPr>
          <w:rFonts w:ascii="Times New Roman" w:hAnsi="Times New Roman" w:cs="Times New Roman"/>
          <w:sz w:val="24"/>
          <w:szCs w:val="24"/>
        </w:rPr>
        <w:t>)</w:t>
      </w:r>
      <w:r w:rsidR="009A53B7" w:rsidRPr="002C2501">
        <w:rPr>
          <w:rFonts w:ascii="Times New Roman" w:hAnsi="Times New Roman" w:cs="Times New Roman"/>
          <w:sz w:val="24"/>
          <w:szCs w:val="24"/>
        </w:rPr>
        <w:t>, сторона,</w:t>
      </w:r>
      <w:r w:rsidR="00714320">
        <w:rPr>
          <w:rFonts w:ascii="Times New Roman" w:hAnsi="Times New Roman" w:cs="Times New Roman"/>
          <w:sz w:val="24"/>
          <w:szCs w:val="24"/>
        </w:rPr>
        <w:t xml:space="preserve"> центр, линия, диагональ. В старшем дошкольном  возрасте данные </w:t>
      </w:r>
      <w:r w:rsidR="009A53B7" w:rsidRPr="002C2501">
        <w:rPr>
          <w:rFonts w:ascii="Times New Roman" w:hAnsi="Times New Roman" w:cs="Times New Roman"/>
          <w:sz w:val="24"/>
          <w:szCs w:val="24"/>
        </w:rPr>
        <w:t xml:space="preserve"> понятия накапливаются в пассивном словаре, что в последующем </w:t>
      </w:r>
      <w:r w:rsidR="002C2501">
        <w:rPr>
          <w:rFonts w:ascii="Times New Roman" w:hAnsi="Times New Roman" w:cs="Times New Roman"/>
          <w:sz w:val="24"/>
          <w:szCs w:val="24"/>
        </w:rPr>
        <w:t>облегчает раскрыть понятие</w:t>
      </w:r>
      <w:r w:rsidR="009A53B7" w:rsidRPr="002C2501">
        <w:rPr>
          <w:rFonts w:ascii="Times New Roman" w:hAnsi="Times New Roman" w:cs="Times New Roman"/>
          <w:sz w:val="24"/>
          <w:szCs w:val="24"/>
        </w:rPr>
        <w:t xml:space="preserve"> терминов и их усвоение и умение применять в деятельности.</w:t>
      </w:r>
      <w:r w:rsidR="00B56528" w:rsidRPr="002C2501">
        <w:rPr>
          <w:rFonts w:ascii="Times New Roman" w:hAnsi="Times New Roman" w:cs="Times New Roman"/>
          <w:sz w:val="24"/>
          <w:szCs w:val="24"/>
        </w:rPr>
        <w:t xml:space="preserve"> Создание фигурок оригами сопровождаем речью. Используем заучивание стиха, с</w:t>
      </w:r>
      <w:r w:rsidR="00FC60BC">
        <w:rPr>
          <w:rFonts w:ascii="Times New Roman" w:hAnsi="Times New Roman" w:cs="Times New Roman"/>
          <w:sz w:val="24"/>
          <w:szCs w:val="24"/>
        </w:rPr>
        <w:t xml:space="preserve">очинение сказки. С воспитанниками </w:t>
      </w:r>
      <w:r w:rsidR="00B56528" w:rsidRPr="002C2501">
        <w:rPr>
          <w:rFonts w:ascii="Times New Roman" w:hAnsi="Times New Roman" w:cs="Times New Roman"/>
          <w:sz w:val="24"/>
          <w:szCs w:val="24"/>
        </w:rPr>
        <w:t xml:space="preserve"> часто использую загадки, которые, как и сказки, направлены на развитие связной речи детей</w:t>
      </w:r>
      <w:r w:rsidR="00DA4CCB" w:rsidRPr="002C2501">
        <w:rPr>
          <w:rFonts w:ascii="Times New Roman" w:hAnsi="Times New Roman" w:cs="Times New Roman"/>
          <w:sz w:val="24"/>
          <w:szCs w:val="24"/>
        </w:rPr>
        <w:t>.</w:t>
      </w:r>
      <w:r w:rsidR="00B56528" w:rsidRPr="002C2501">
        <w:rPr>
          <w:rFonts w:ascii="Times New Roman" w:hAnsi="Times New Roman" w:cs="Times New Roman"/>
          <w:sz w:val="24"/>
          <w:szCs w:val="24"/>
        </w:rPr>
        <w:t xml:space="preserve"> </w:t>
      </w:r>
      <w:r w:rsidR="00DA4CCB" w:rsidRPr="002C2501">
        <w:rPr>
          <w:rFonts w:ascii="Times New Roman" w:hAnsi="Times New Roman" w:cs="Times New Roman"/>
          <w:sz w:val="24"/>
          <w:szCs w:val="24"/>
        </w:rPr>
        <w:t>Ф</w:t>
      </w:r>
      <w:r w:rsidR="00B56528" w:rsidRPr="002C2501">
        <w:rPr>
          <w:rFonts w:ascii="Times New Roman" w:hAnsi="Times New Roman" w:cs="Times New Roman"/>
          <w:sz w:val="24"/>
          <w:szCs w:val="24"/>
        </w:rPr>
        <w:t xml:space="preserve">игуры, сложенные из бумаги, в дальнейшем применяли в театрализованной деятельности. </w:t>
      </w:r>
      <w:r w:rsidR="001C1D36" w:rsidRPr="002C2501">
        <w:rPr>
          <w:rFonts w:ascii="Times New Roman" w:hAnsi="Times New Roman" w:cs="Times New Roman"/>
          <w:sz w:val="24"/>
          <w:szCs w:val="24"/>
        </w:rPr>
        <w:t xml:space="preserve">Многообразие и несложность выполнения позволяет инсценировать  различные художественные произведения. </w:t>
      </w:r>
    </w:p>
    <w:p w:rsidR="00662A6A" w:rsidRPr="00662A6A" w:rsidRDefault="00FB2AD5" w:rsidP="00662A6A">
      <w:pPr>
        <w:pStyle w:val="c0"/>
        <w:shd w:val="clear" w:color="auto" w:fill="FFFFFF"/>
        <w:spacing w:before="0" w:beforeAutospacing="0" w:after="0" w:afterAutospacing="0" w:line="282" w:lineRule="atLeast"/>
        <w:jc w:val="both"/>
        <w:rPr>
          <w:color w:val="000000"/>
        </w:rPr>
      </w:pPr>
      <w:r>
        <w:rPr>
          <w:rStyle w:val="c3"/>
          <w:color w:val="000000"/>
        </w:rPr>
        <w:lastRenderedPageBreak/>
        <w:t xml:space="preserve">     </w:t>
      </w:r>
      <w:r w:rsidR="00662A6A" w:rsidRPr="00662A6A">
        <w:rPr>
          <w:rStyle w:val="c3"/>
          <w:color w:val="000000"/>
        </w:rPr>
        <w:t xml:space="preserve">Проведенная работа по обучению </w:t>
      </w:r>
      <w:r w:rsidR="00796664">
        <w:rPr>
          <w:rStyle w:val="c3"/>
          <w:color w:val="000000"/>
        </w:rPr>
        <w:t xml:space="preserve">детей технике оригами </w:t>
      </w:r>
      <w:r w:rsidR="00662A6A" w:rsidRPr="00662A6A">
        <w:rPr>
          <w:rStyle w:val="c3"/>
          <w:color w:val="000000"/>
        </w:rPr>
        <w:t xml:space="preserve"> привела к положительным результатам. </w:t>
      </w:r>
      <w:proofErr w:type="gramStart"/>
      <w:r w:rsidR="00662A6A" w:rsidRPr="00662A6A">
        <w:rPr>
          <w:rStyle w:val="c3"/>
          <w:color w:val="000000"/>
        </w:rPr>
        <w:t xml:space="preserve">Складывание из бумаги развивает у детей способность работать руками под контролем сознания, у них совершенствуется мелкая моторика рук, точные движения пальцев, </w:t>
      </w:r>
      <w:r w:rsidR="008030D2">
        <w:rPr>
          <w:rStyle w:val="c3"/>
          <w:color w:val="000000"/>
        </w:rPr>
        <w:t>происходит развитие глазомера; с</w:t>
      </w:r>
      <w:r w:rsidR="00662A6A" w:rsidRPr="00662A6A">
        <w:rPr>
          <w:rStyle w:val="c3"/>
          <w:color w:val="000000"/>
        </w:rPr>
        <w:t>пособствует концентрации внимания, так как заставляет сосредоточиться на процессе изготовления, чтоб</w:t>
      </w:r>
      <w:r w:rsidR="002D5CB9">
        <w:rPr>
          <w:rStyle w:val="c3"/>
          <w:color w:val="000000"/>
        </w:rPr>
        <w:t>ы получить желаемый результат; и</w:t>
      </w:r>
      <w:r w:rsidR="00662A6A" w:rsidRPr="00662A6A">
        <w:rPr>
          <w:rStyle w:val="c3"/>
          <w:color w:val="000000"/>
        </w:rPr>
        <w:t>меет огромное значение в развитии конструктивного мышления детей, их творческого вообр</w:t>
      </w:r>
      <w:r w:rsidR="002D5CB9">
        <w:rPr>
          <w:rStyle w:val="c3"/>
          <w:color w:val="000000"/>
        </w:rPr>
        <w:t>ажения, художественного вкуса;</w:t>
      </w:r>
      <w:proofErr w:type="gramEnd"/>
      <w:r w:rsidR="002D5CB9">
        <w:rPr>
          <w:rStyle w:val="c3"/>
          <w:color w:val="000000"/>
        </w:rPr>
        <w:t xml:space="preserve"> с</w:t>
      </w:r>
      <w:r w:rsidR="00662A6A" w:rsidRPr="00662A6A">
        <w:rPr>
          <w:rStyle w:val="c3"/>
          <w:color w:val="000000"/>
        </w:rPr>
        <w:t>тимулирует и развитие памяти, так как ребенок, чтобы сделать поделку, должен запомнить последовательность ее изготовления,</w:t>
      </w:r>
      <w:r w:rsidR="002D5CB9">
        <w:rPr>
          <w:rStyle w:val="c3"/>
          <w:color w:val="000000"/>
        </w:rPr>
        <w:t xml:space="preserve"> приемы и способы складывания; з</w:t>
      </w:r>
      <w:r w:rsidR="00662A6A" w:rsidRPr="00662A6A">
        <w:rPr>
          <w:rStyle w:val="c3"/>
          <w:color w:val="000000"/>
        </w:rPr>
        <w:t>накомит детей с основными геометрическими понятиями (угол, сторона</w:t>
      </w:r>
      <w:r w:rsidR="00561C25">
        <w:rPr>
          <w:rStyle w:val="c3"/>
          <w:color w:val="000000"/>
        </w:rPr>
        <w:t>, квадрат, треугольник и т. д.);</w:t>
      </w:r>
      <w:r w:rsidR="00662A6A" w:rsidRPr="00662A6A">
        <w:rPr>
          <w:rStyle w:val="c3"/>
          <w:color w:val="000000"/>
        </w:rPr>
        <w:t xml:space="preserve"> одновременно происходит обогащение с</w:t>
      </w:r>
      <w:r w:rsidR="002D5CB9">
        <w:rPr>
          <w:rStyle w:val="c3"/>
          <w:color w:val="000000"/>
        </w:rPr>
        <w:t>ловаря специальными терминами; а</w:t>
      </w:r>
      <w:r w:rsidR="00662A6A" w:rsidRPr="00662A6A">
        <w:rPr>
          <w:rStyle w:val="c3"/>
          <w:color w:val="000000"/>
        </w:rPr>
        <w:t>ктивизирует мыслительные процессы. Дети старшего возраста достаточно быстро усвоили пространственные отношения. Ребята стали лучше ориентироваться на листе бумаги в клетку. Графические навыки стали более уверенными и качественными.</w:t>
      </w:r>
    </w:p>
    <w:p w:rsidR="00662A6A" w:rsidRPr="00662A6A" w:rsidRDefault="00F27AA6" w:rsidP="00662A6A">
      <w:pPr>
        <w:pStyle w:val="c0"/>
        <w:shd w:val="clear" w:color="auto" w:fill="FFFFFF"/>
        <w:spacing w:before="0" w:beforeAutospacing="0" w:after="0" w:afterAutospacing="0" w:line="282" w:lineRule="atLeast"/>
        <w:jc w:val="both"/>
        <w:rPr>
          <w:color w:val="000000"/>
        </w:rPr>
      </w:pPr>
      <w:r>
        <w:rPr>
          <w:rStyle w:val="c3"/>
          <w:color w:val="000000"/>
        </w:rPr>
        <w:t>Занятия оригами способствовали формированию</w:t>
      </w:r>
      <w:r w:rsidR="00662A6A" w:rsidRPr="00662A6A">
        <w:rPr>
          <w:rStyle w:val="c3"/>
          <w:color w:val="000000"/>
        </w:rPr>
        <w:t xml:space="preserve"> личностных качеств</w:t>
      </w:r>
      <w:r w:rsidR="00662A6A" w:rsidRPr="00662A6A">
        <w:rPr>
          <w:rStyle w:val="c3"/>
          <w:color w:val="000000"/>
          <w:u w:val="single"/>
        </w:rPr>
        <w:t> </w:t>
      </w:r>
      <w:r w:rsidR="00662A6A" w:rsidRPr="00662A6A">
        <w:rPr>
          <w:rStyle w:val="c3"/>
          <w:color w:val="000000"/>
        </w:rPr>
        <w:t>ребенка:</w:t>
      </w:r>
    </w:p>
    <w:p w:rsidR="00662A6A" w:rsidRPr="00662A6A" w:rsidRDefault="00662A6A" w:rsidP="00662A6A">
      <w:pPr>
        <w:pStyle w:val="c0"/>
        <w:shd w:val="clear" w:color="auto" w:fill="FFFFFF"/>
        <w:spacing w:before="0" w:beforeAutospacing="0" w:after="0" w:afterAutospacing="0" w:line="282" w:lineRule="atLeast"/>
        <w:jc w:val="both"/>
        <w:rPr>
          <w:color w:val="000000"/>
        </w:rPr>
      </w:pPr>
      <w:r w:rsidRPr="00662A6A">
        <w:rPr>
          <w:rStyle w:val="c3"/>
          <w:color w:val="000000"/>
        </w:rPr>
        <w:t>- дисциплинированности (мешая другим, мешаешь сам себе);</w:t>
      </w:r>
    </w:p>
    <w:p w:rsidR="00662A6A" w:rsidRPr="00662A6A" w:rsidRDefault="00662A6A" w:rsidP="00662A6A">
      <w:pPr>
        <w:pStyle w:val="c0"/>
        <w:shd w:val="clear" w:color="auto" w:fill="FFFFFF"/>
        <w:spacing w:before="0" w:beforeAutospacing="0" w:after="0" w:afterAutospacing="0" w:line="282" w:lineRule="atLeast"/>
        <w:jc w:val="both"/>
        <w:rPr>
          <w:color w:val="000000"/>
        </w:rPr>
      </w:pPr>
      <w:r w:rsidRPr="00662A6A">
        <w:rPr>
          <w:rStyle w:val="c3"/>
          <w:color w:val="000000"/>
        </w:rPr>
        <w:t>- целеустремленности (начатое должно быть завершено);</w:t>
      </w:r>
    </w:p>
    <w:p w:rsidR="00662A6A" w:rsidRPr="00662A6A" w:rsidRDefault="00662A6A" w:rsidP="00662A6A">
      <w:pPr>
        <w:pStyle w:val="c0"/>
        <w:shd w:val="clear" w:color="auto" w:fill="FFFFFF"/>
        <w:spacing w:before="0" w:beforeAutospacing="0" w:after="0" w:afterAutospacing="0" w:line="282" w:lineRule="atLeast"/>
        <w:jc w:val="both"/>
        <w:rPr>
          <w:color w:val="000000"/>
        </w:rPr>
      </w:pPr>
      <w:r w:rsidRPr="00662A6A">
        <w:rPr>
          <w:rStyle w:val="c3"/>
          <w:color w:val="000000"/>
        </w:rPr>
        <w:t>- самостоятельности (каждый старается сделать свою фигурку сам);</w:t>
      </w:r>
    </w:p>
    <w:p w:rsidR="00662A6A" w:rsidRPr="00662A6A" w:rsidRDefault="00662A6A" w:rsidP="00662A6A">
      <w:pPr>
        <w:pStyle w:val="c0"/>
        <w:shd w:val="clear" w:color="auto" w:fill="FFFFFF"/>
        <w:spacing w:before="0" w:beforeAutospacing="0" w:after="0" w:afterAutospacing="0" w:line="282" w:lineRule="atLeast"/>
        <w:jc w:val="both"/>
        <w:rPr>
          <w:color w:val="000000"/>
        </w:rPr>
      </w:pPr>
      <w:r w:rsidRPr="00662A6A">
        <w:rPr>
          <w:rStyle w:val="c3"/>
          <w:color w:val="000000"/>
        </w:rPr>
        <w:t>- активности (работать с желанием, предлагать свои идеи, проявлять знания);</w:t>
      </w:r>
    </w:p>
    <w:p w:rsidR="006728AA" w:rsidRDefault="00662A6A" w:rsidP="00662A6A">
      <w:pPr>
        <w:pStyle w:val="c0"/>
        <w:shd w:val="clear" w:color="auto" w:fill="FFFFFF"/>
        <w:spacing w:before="0" w:beforeAutospacing="0" w:after="0" w:afterAutospacing="0" w:line="282" w:lineRule="atLeast"/>
        <w:jc w:val="both"/>
        <w:rPr>
          <w:color w:val="000000"/>
        </w:rPr>
      </w:pPr>
      <w:r w:rsidRPr="00662A6A">
        <w:rPr>
          <w:rStyle w:val="c3"/>
          <w:color w:val="000000"/>
        </w:rPr>
        <w:t>- любознательности (нужно спрашивать о том, что интересно).</w:t>
      </w:r>
    </w:p>
    <w:p w:rsidR="00662A6A" w:rsidRPr="00662A6A" w:rsidRDefault="006728AA" w:rsidP="00662A6A">
      <w:pPr>
        <w:pStyle w:val="c0"/>
        <w:shd w:val="clear" w:color="auto" w:fill="FFFFFF"/>
        <w:spacing w:before="0" w:beforeAutospacing="0" w:after="0" w:afterAutospacing="0" w:line="282" w:lineRule="atLeast"/>
        <w:jc w:val="both"/>
        <w:rPr>
          <w:color w:val="000000"/>
        </w:rPr>
      </w:pPr>
      <w:r>
        <w:rPr>
          <w:rStyle w:val="c3"/>
          <w:color w:val="000000"/>
        </w:rPr>
        <w:t>Оригами способствовало</w:t>
      </w:r>
      <w:r w:rsidR="00662A6A" w:rsidRPr="00662A6A">
        <w:rPr>
          <w:rStyle w:val="c3"/>
          <w:color w:val="000000"/>
        </w:rPr>
        <w:t xml:space="preserve"> развитию коммуникативных способностей:</w:t>
      </w:r>
    </w:p>
    <w:p w:rsidR="00662A6A" w:rsidRPr="00662A6A" w:rsidRDefault="00662A6A" w:rsidP="00662A6A">
      <w:pPr>
        <w:pStyle w:val="c0"/>
        <w:shd w:val="clear" w:color="auto" w:fill="FFFFFF"/>
        <w:spacing w:before="0" w:beforeAutospacing="0" w:after="0" w:afterAutospacing="0" w:line="282" w:lineRule="atLeast"/>
        <w:jc w:val="both"/>
        <w:rPr>
          <w:color w:val="000000"/>
        </w:rPr>
      </w:pPr>
      <w:r w:rsidRPr="00662A6A">
        <w:rPr>
          <w:rStyle w:val="c3"/>
          <w:color w:val="000000"/>
        </w:rPr>
        <w:t>- чувства причастности к общему делу, ответственности;</w:t>
      </w:r>
    </w:p>
    <w:p w:rsidR="00662A6A" w:rsidRPr="00662A6A" w:rsidRDefault="00662A6A" w:rsidP="00662A6A">
      <w:pPr>
        <w:pStyle w:val="c0"/>
        <w:shd w:val="clear" w:color="auto" w:fill="FFFFFF"/>
        <w:spacing w:before="0" w:beforeAutospacing="0" w:after="0" w:afterAutospacing="0" w:line="282" w:lineRule="atLeast"/>
        <w:jc w:val="both"/>
        <w:rPr>
          <w:color w:val="000000"/>
        </w:rPr>
      </w:pPr>
      <w:r w:rsidRPr="00662A6A">
        <w:rPr>
          <w:rStyle w:val="c3"/>
          <w:color w:val="000000"/>
        </w:rPr>
        <w:t>- умения договориться (выслушать других, высказать и доказать свое мнение);</w:t>
      </w:r>
    </w:p>
    <w:p w:rsidR="00662A6A" w:rsidRPr="00662A6A" w:rsidRDefault="00662A6A" w:rsidP="00662A6A">
      <w:pPr>
        <w:pStyle w:val="c0"/>
        <w:shd w:val="clear" w:color="auto" w:fill="FFFFFF"/>
        <w:spacing w:before="0" w:beforeAutospacing="0" w:after="0" w:afterAutospacing="0" w:line="282" w:lineRule="atLeast"/>
        <w:jc w:val="both"/>
        <w:rPr>
          <w:color w:val="000000"/>
        </w:rPr>
      </w:pPr>
      <w:r w:rsidRPr="00662A6A">
        <w:rPr>
          <w:rStyle w:val="c3"/>
          <w:color w:val="000000"/>
        </w:rPr>
        <w:t>- заботливости и доброжелательности (желание помочь соседу, умение предложить и правильно оказать помощь, никого при этом не обидеть).</w:t>
      </w:r>
    </w:p>
    <w:p w:rsidR="006728AA" w:rsidRDefault="00662A6A" w:rsidP="006728AA">
      <w:pPr>
        <w:pStyle w:val="c0"/>
        <w:shd w:val="clear" w:color="auto" w:fill="FFFFFF"/>
        <w:spacing w:before="0" w:beforeAutospacing="0" w:after="0" w:afterAutospacing="0" w:line="282" w:lineRule="atLeast"/>
        <w:jc w:val="both"/>
        <w:rPr>
          <w:rStyle w:val="c3"/>
          <w:color w:val="000000"/>
        </w:rPr>
      </w:pPr>
      <w:r w:rsidRPr="00662A6A">
        <w:rPr>
          <w:rStyle w:val="c3"/>
          <w:color w:val="000000"/>
        </w:rPr>
        <w:t xml:space="preserve">        </w:t>
      </w:r>
    </w:p>
    <w:p w:rsidR="00935AB3" w:rsidRPr="006728AA" w:rsidRDefault="006728AA" w:rsidP="006728AA">
      <w:pPr>
        <w:pStyle w:val="c0"/>
        <w:shd w:val="clear" w:color="auto" w:fill="FFFFFF"/>
        <w:spacing w:before="0" w:beforeAutospacing="0" w:after="0" w:afterAutospacing="0" w:line="282" w:lineRule="atLeast"/>
        <w:jc w:val="both"/>
        <w:rPr>
          <w:color w:val="000000"/>
        </w:rPr>
      </w:pPr>
      <w:r>
        <w:rPr>
          <w:rStyle w:val="c3"/>
          <w:color w:val="000000"/>
        </w:rPr>
        <w:t xml:space="preserve">     </w:t>
      </w:r>
      <w:r w:rsidR="00C97198">
        <w:t>О</w:t>
      </w:r>
      <w:r w:rsidR="009904E9">
        <w:t>владение детьми оригами помогло</w:t>
      </w:r>
      <w:r w:rsidR="001D226C" w:rsidRPr="00C4349C">
        <w:t xml:space="preserve"> им в </w:t>
      </w:r>
      <w:r w:rsidR="00C97198">
        <w:t>преодолении трудностей  развития</w:t>
      </w:r>
      <w:r w:rsidR="009904E9">
        <w:t xml:space="preserve"> речи и привело </w:t>
      </w:r>
      <w:r w:rsidR="001D226C" w:rsidRPr="00C4349C">
        <w:t xml:space="preserve"> в комплексе с другими приёмами </w:t>
      </w:r>
      <w:r w:rsidR="009032E7" w:rsidRPr="00C4349C">
        <w:t>воздействия к качественным изменениям, т.е. развитию ребёнка. Систематические занятия с ребёнком оригами - один из компонентов всестороннего развития и успешной подготовки к школьному обучению.</w:t>
      </w:r>
    </w:p>
    <w:p w:rsidR="00DF704C" w:rsidRDefault="00DF704C" w:rsidP="00FC5D15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24A8" w:rsidRDefault="002024A8" w:rsidP="002024A8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557B2B" w:rsidRDefault="00E3057B" w:rsidP="00557B2B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E3057B">
        <w:rPr>
          <w:rFonts w:ascii="Times New Roman" w:hAnsi="Times New Roman" w:cs="Times New Roman"/>
          <w:sz w:val="24"/>
          <w:szCs w:val="24"/>
        </w:rPr>
        <w:t>Богатеева З.А.</w:t>
      </w:r>
      <w:r>
        <w:rPr>
          <w:rFonts w:ascii="Times New Roman" w:hAnsi="Times New Roman" w:cs="Times New Roman"/>
          <w:sz w:val="24"/>
          <w:szCs w:val="24"/>
        </w:rPr>
        <w:t xml:space="preserve"> Чудесные поделки из бумаги. М.: Просвещение, 2000.</w:t>
      </w:r>
    </w:p>
    <w:p w:rsidR="00E3057B" w:rsidRDefault="00E3057B" w:rsidP="00557B2B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2.Гайденко Е.А. Чудеса из бумаги. /Ростов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sz w:val="24"/>
          <w:szCs w:val="24"/>
        </w:rPr>
        <w:t>/Д.: Изд-во Феникс, 2007</w:t>
      </w:r>
    </w:p>
    <w:p w:rsidR="00E3057B" w:rsidRDefault="00E3057B" w:rsidP="00557B2B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3.Румянцева Е.А. Простые поделки. М.: Айрис-пресс, 2007.</w:t>
      </w:r>
    </w:p>
    <w:p w:rsidR="002024A8" w:rsidRPr="00DB7926" w:rsidRDefault="002D5CB9" w:rsidP="00DB7926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3057B" w:rsidRPr="00E3057B">
        <w:rPr>
          <w:rFonts w:ascii="Times New Roman" w:hAnsi="Times New Roman" w:cs="Times New Roman"/>
          <w:sz w:val="24"/>
          <w:szCs w:val="24"/>
        </w:rPr>
        <w:t>.</w:t>
      </w:r>
      <w:r w:rsidR="00526145" w:rsidRPr="00DB7926">
        <w:rPr>
          <w:rFonts w:ascii="Times New Roman" w:hAnsi="Times New Roman" w:cs="Times New Roman"/>
          <w:sz w:val="24"/>
          <w:szCs w:val="24"/>
        </w:rPr>
        <w:t xml:space="preserve">Федеральный закон  «Об образовании в Российской Федерации». – </w:t>
      </w:r>
      <w:proofErr w:type="spellStart"/>
      <w:r w:rsidR="00526145" w:rsidRPr="00DB7926">
        <w:rPr>
          <w:rFonts w:ascii="Times New Roman" w:hAnsi="Times New Roman" w:cs="Times New Roman"/>
          <w:sz w:val="24"/>
          <w:szCs w:val="24"/>
        </w:rPr>
        <w:t>М.:Эксмо</w:t>
      </w:r>
      <w:proofErr w:type="spellEnd"/>
      <w:r w:rsidR="00526145" w:rsidRPr="00DB7926">
        <w:rPr>
          <w:rFonts w:ascii="Times New Roman" w:hAnsi="Times New Roman" w:cs="Times New Roman"/>
          <w:sz w:val="24"/>
          <w:szCs w:val="24"/>
        </w:rPr>
        <w:t>, 2013, 208 с.</w:t>
      </w:r>
    </w:p>
    <w:p w:rsidR="00541E26" w:rsidRPr="00DB7926" w:rsidRDefault="002D5CB9" w:rsidP="00DB7926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3057B">
        <w:rPr>
          <w:rFonts w:ascii="Times New Roman" w:hAnsi="Times New Roman" w:cs="Times New Roman"/>
          <w:sz w:val="24"/>
          <w:szCs w:val="24"/>
        </w:rPr>
        <w:t>.</w:t>
      </w:r>
      <w:r w:rsidR="00541E26" w:rsidRPr="00DB7926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до</w:t>
      </w:r>
      <w:r w:rsidR="001D6F06">
        <w:rPr>
          <w:rFonts w:ascii="Times New Roman" w:hAnsi="Times New Roman" w:cs="Times New Roman"/>
          <w:sz w:val="24"/>
          <w:szCs w:val="24"/>
        </w:rPr>
        <w:t>школьного образования. – М: УЦ П</w:t>
      </w:r>
      <w:r w:rsidR="00541E26" w:rsidRPr="00DB7926">
        <w:rPr>
          <w:rFonts w:ascii="Times New Roman" w:hAnsi="Times New Roman" w:cs="Times New Roman"/>
          <w:sz w:val="24"/>
          <w:szCs w:val="24"/>
        </w:rPr>
        <w:t xml:space="preserve">ерспектива, 2014. – 32 </w:t>
      </w:r>
      <w:proofErr w:type="gramStart"/>
      <w:r w:rsidR="00541E26" w:rsidRPr="00DB792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541E26" w:rsidRPr="00DB7926">
        <w:rPr>
          <w:rFonts w:ascii="Times New Roman" w:hAnsi="Times New Roman" w:cs="Times New Roman"/>
          <w:sz w:val="24"/>
          <w:szCs w:val="24"/>
        </w:rPr>
        <w:t>.</w:t>
      </w:r>
    </w:p>
    <w:p w:rsidR="004E3CD9" w:rsidRDefault="004E3CD9" w:rsidP="00DB7926">
      <w:pPr>
        <w:pStyle w:val="a4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4A8" w:rsidRDefault="002024A8" w:rsidP="002024A8">
      <w:pPr>
        <w:pStyle w:val="a4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3E5" w:rsidRPr="00C4349C" w:rsidRDefault="00F233E5" w:rsidP="00FC5D15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28D9" w:rsidRDefault="002D28D9" w:rsidP="00FC5D15">
      <w:pPr>
        <w:spacing w:line="240" w:lineRule="auto"/>
      </w:pPr>
    </w:p>
    <w:p w:rsidR="00980402" w:rsidRDefault="00980402" w:rsidP="00FC5D15">
      <w:pPr>
        <w:spacing w:line="240" w:lineRule="auto"/>
      </w:pPr>
    </w:p>
    <w:sectPr w:rsidR="00980402" w:rsidSect="00C4349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642FA"/>
    <w:multiLevelType w:val="hybridMultilevel"/>
    <w:tmpl w:val="73C60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43EFD"/>
    <w:multiLevelType w:val="hybridMultilevel"/>
    <w:tmpl w:val="5792D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163B8E"/>
    <w:multiLevelType w:val="hybridMultilevel"/>
    <w:tmpl w:val="03121B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8986BA5"/>
    <w:multiLevelType w:val="hybridMultilevel"/>
    <w:tmpl w:val="2988A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1E2B26"/>
    <w:multiLevelType w:val="hybridMultilevel"/>
    <w:tmpl w:val="376C7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478F"/>
    <w:rsid w:val="00027E24"/>
    <w:rsid w:val="000566D9"/>
    <w:rsid w:val="000726AF"/>
    <w:rsid w:val="000D38F3"/>
    <w:rsid w:val="000F48D9"/>
    <w:rsid w:val="00112D68"/>
    <w:rsid w:val="00152524"/>
    <w:rsid w:val="001A0D59"/>
    <w:rsid w:val="001C1D36"/>
    <w:rsid w:val="001C4B5A"/>
    <w:rsid w:val="001D226C"/>
    <w:rsid w:val="001D6F06"/>
    <w:rsid w:val="001F30FC"/>
    <w:rsid w:val="002024A8"/>
    <w:rsid w:val="00265675"/>
    <w:rsid w:val="0027560E"/>
    <w:rsid w:val="002B2D63"/>
    <w:rsid w:val="002C2501"/>
    <w:rsid w:val="002D28D9"/>
    <w:rsid w:val="002D3913"/>
    <w:rsid w:val="002D5CB9"/>
    <w:rsid w:val="003172BF"/>
    <w:rsid w:val="0032175D"/>
    <w:rsid w:val="00321BCC"/>
    <w:rsid w:val="00324382"/>
    <w:rsid w:val="00333DEC"/>
    <w:rsid w:val="0036208D"/>
    <w:rsid w:val="003A3B7F"/>
    <w:rsid w:val="004017C3"/>
    <w:rsid w:val="004231D1"/>
    <w:rsid w:val="00446902"/>
    <w:rsid w:val="004562A8"/>
    <w:rsid w:val="00484AE3"/>
    <w:rsid w:val="004A3E60"/>
    <w:rsid w:val="004A5444"/>
    <w:rsid w:val="004B378E"/>
    <w:rsid w:val="004C3EB4"/>
    <w:rsid w:val="004E3CD9"/>
    <w:rsid w:val="004F3A54"/>
    <w:rsid w:val="005146A3"/>
    <w:rsid w:val="00526145"/>
    <w:rsid w:val="00527283"/>
    <w:rsid w:val="005410DD"/>
    <w:rsid w:val="00541E26"/>
    <w:rsid w:val="00557B2B"/>
    <w:rsid w:val="00561C25"/>
    <w:rsid w:val="00594B99"/>
    <w:rsid w:val="0059693B"/>
    <w:rsid w:val="00621988"/>
    <w:rsid w:val="0064375A"/>
    <w:rsid w:val="00646764"/>
    <w:rsid w:val="00662A6A"/>
    <w:rsid w:val="006647FB"/>
    <w:rsid w:val="006728AA"/>
    <w:rsid w:val="0069107F"/>
    <w:rsid w:val="006C20B9"/>
    <w:rsid w:val="006C33D3"/>
    <w:rsid w:val="006E3D4D"/>
    <w:rsid w:val="0070028F"/>
    <w:rsid w:val="00710068"/>
    <w:rsid w:val="00714320"/>
    <w:rsid w:val="00767B6C"/>
    <w:rsid w:val="0077789E"/>
    <w:rsid w:val="007952E0"/>
    <w:rsid w:val="00796664"/>
    <w:rsid w:val="007A4FDB"/>
    <w:rsid w:val="007C1A25"/>
    <w:rsid w:val="007E4F78"/>
    <w:rsid w:val="007F43DA"/>
    <w:rsid w:val="008030D2"/>
    <w:rsid w:val="00814805"/>
    <w:rsid w:val="008213DB"/>
    <w:rsid w:val="00835586"/>
    <w:rsid w:val="008764E0"/>
    <w:rsid w:val="009032E7"/>
    <w:rsid w:val="00903587"/>
    <w:rsid w:val="00903F2A"/>
    <w:rsid w:val="00935AB3"/>
    <w:rsid w:val="00944A24"/>
    <w:rsid w:val="00961657"/>
    <w:rsid w:val="00963B91"/>
    <w:rsid w:val="00963F3E"/>
    <w:rsid w:val="0097478F"/>
    <w:rsid w:val="00980402"/>
    <w:rsid w:val="009867DC"/>
    <w:rsid w:val="009904E9"/>
    <w:rsid w:val="0099172E"/>
    <w:rsid w:val="009A53B7"/>
    <w:rsid w:val="009A76AD"/>
    <w:rsid w:val="009B7EC4"/>
    <w:rsid w:val="009C6AC9"/>
    <w:rsid w:val="009D6091"/>
    <w:rsid w:val="009E4EB1"/>
    <w:rsid w:val="009F54C2"/>
    <w:rsid w:val="00A4256E"/>
    <w:rsid w:val="00A5698C"/>
    <w:rsid w:val="00A5762A"/>
    <w:rsid w:val="00A63EF1"/>
    <w:rsid w:val="00A63F81"/>
    <w:rsid w:val="00AA2C8D"/>
    <w:rsid w:val="00AB14E8"/>
    <w:rsid w:val="00AB1F1D"/>
    <w:rsid w:val="00AB40FB"/>
    <w:rsid w:val="00AB4FDB"/>
    <w:rsid w:val="00AD6FBB"/>
    <w:rsid w:val="00B56528"/>
    <w:rsid w:val="00B61D22"/>
    <w:rsid w:val="00BE460F"/>
    <w:rsid w:val="00BF3729"/>
    <w:rsid w:val="00BF4850"/>
    <w:rsid w:val="00C14E09"/>
    <w:rsid w:val="00C4349C"/>
    <w:rsid w:val="00C772B5"/>
    <w:rsid w:val="00C81748"/>
    <w:rsid w:val="00C97198"/>
    <w:rsid w:val="00CA475F"/>
    <w:rsid w:val="00CD65D8"/>
    <w:rsid w:val="00CE21D9"/>
    <w:rsid w:val="00CE6029"/>
    <w:rsid w:val="00D13589"/>
    <w:rsid w:val="00D17D5B"/>
    <w:rsid w:val="00D35067"/>
    <w:rsid w:val="00D7121A"/>
    <w:rsid w:val="00D74D28"/>
    <w:rsid w:val="00D871D9"/>
    <w:rsid w:val="00DA2541"/>
    <w:rsid w:val="00DA3EF3"/>
    <w:rsid w:val="00DA4CCB"/>
    <w:rsid w:val="00DA58CC"/>
    <w:rsid w:val="00DB3AEB"/>
    <w:rsid w:val="00DB5A7C"/>
    <w:rsid w:val="00DB7926"/>
    <w:rsid w:val="00DD1C3C"/>
    <w:rsid w:val="00DD5941"/>
    <w:rsid w:val="00DE21B8"/>
    <w:rsid w:val="00DF704C"/>
    <w:rsid w:val="00E3057B"/>
    <w:rsid w:val="00E32EC3"/>
    <w:rsid w:val="00E83C32"/>
    <w:rsid w:val="00E94001"/>
    <w:rsid w:val="00ED0351"/>
    <w:rsid w:val="00EE3EC3"/>
    <w:rsid w:val="00F233E5"/>
    <w:rsid w:val="00F2763B"/>
    <w:rsid w:val="00F27AA6"/>
    <w:rsid w:val="00F70935"/>
    <w:rsid w:val="00FA1A2E"/>
    <w:rsid w:val="00FB2AD5"/>
    <w:rsid w:val="00FC06F6"/>
    <w:rsid w:val="00FC5D15"/>
    <w:rsid w:val="00FC6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2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4349C"/>
    <w:pPr>
      <w:ind w:left="720"/>
      <w:contextualSpacing/>
    </w:pPr>
  </w:style>
  <w:style w:type="paragraph" w:styleId="a5">
    <w:name w:val="No Spacing"/>
    <w:uiPriority w:val="1"/>
    <w:qFormat/>
    <w:rsid w:val="00333DEC"/>
    <w:pPr>
      <w:spacing w:after="0" w:line="240" w:lineRule="auto"/>
    </w:pPr>
  </w:style>
  <w:style w:type="paragraph" w:customStyle="1" w:styleId="c0">
    <w:name w:val="c0"/>
    <w:basedOn w:val="a"/>
    <w:rsid w:val="00980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80402"/>
  </w:style>
  <w:style w:type="paragraph" w:customStyle="1" w:styleId="rtejustify">
    <w:name w:val="rtejustify"/>
    <w:basedOn w:val="a"/>
    <w:rsid w:val="00DF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024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2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434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1369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</Company>
  <LinksUpToDate>false</LinksUpToDate>
  <CharactersWithSpaces>9160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</cp:lastModifiedBy>
  <cp:revision>68</cp:revision>
  <cp:lastPrinted>2017-04-06T14:59:00Z</cp:lastPrinted>
  <dcterms:created xsi:type="dcterms:W3CDTF">2017-04-07T13:54:00Z</dcterms:created>
  <dcterms:modified xsi:type="dcterms:W3CDTF">2017-04-10T08:17:00Z</dcterms:modified>
</cp:coreProperties>
</file>