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60B" w:rsidRPr="007C660B" w:rsidRDefault="007C660B" w:rsidP="007C660B">
      <w:pPr>
        <w:spacing w:after="0" w:line="360" w:lineRule="auto"/>
        <w:ind w:firstLine="709"/>
        <w:jc w:val="center"/>
        <w:rPr>
          <w:rFonts w:ascii="Times New Roman" w:hAnsi="Times New Roman" w:cs="Times New Roman"/>
          <w:b/>
          <w:sz w:val="28"/>
          <w:szCs w:val="28"/>
        </w:rPr>
      </w:pPr>
      <w:r w:rsidRPr="007C660B">
        <w:rPr>
          <w:rFonts w:ascii="Times New Roman" w:hAnsi="Times New Roman" w:cs="Times New Roman"/>
          <w:b/>
          <w:sz w:val="28"/>
          <w:szCs w:val="28"/>
        </w:rPr>
        <w:t>Как определить темперамент у ребенка</w:t>
      </w:r>
      <w:r>
        <w:rPr>
          <w:rFonts w:ascii="Times New Roman" w:hAnsi="Times New Roman" w:cs="Times New Roman"/>
          <w:b/>
          <w:sz w:val="28"/>
          <w:szCs w:val="28"/>
        </w:rPr>
        <w:t>?</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Темперамент невозможно воспитать. Человек уже появляется на свет с индивидуальными психологическими особенностями. В общении с ребенком педагогам и родителям необходимо учитывать эти характерные черты, чтобы позволить ему чувствовать себя комфортно при развитии способностей и получении образовательных навыков. </w:t>
      </w:r>
    </w:p>
    <w:p w:rsidR="007C660B" w:rsidRPr="007C660B" w:rsidRDefault="007C660B" w:rsidP="007C660B">
      <w:pPr>
        <w:spacing w:after="0" w:line="360" w:lineRule="auto"/>
        <w:ind w:firstLine="709"/>
        <w:jc w:val="center"/>
        <w:rPr>
          <w:rFonts w:ascii="Times New Roman" w:hAnsi="Times New Roman" w:cs="Times New Roman"/>
          <w:b/>
          <w:sz w:val="28"/>
          <w:szCs w:val="28"/>
        </w:rPr>
      </w:pPr>
      <w:r w:rsidRPr="007C660B">
        <w:rPr>
          <w:rFonts w:ascii="Times New Roman" w:hAnsi="Times New Roman" w:cs="Times New Roman"/>
          <w:b/>
          <w:sz w:val="28"/>
          <w:szCs w:val="28"/>
        </w:rPr>
        <w:t>Что такое темперамент человека</w:t>
      </w:r>
      <w:r>
        <w:rPr>
          <w:rFonts w:ascii="Times New Roman" w:hAnsi="Times New Roman" w:cs="Times New Roman"/>
          <w:b/>
          <w:sz w:val="28"/>
          <w:szCs w:val="28"/>
        </w:rPr>
        <w:t>?</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О том, является ли темперамент врожденной психологической программой, благодаря которой человек обладает чувствами, способностью реагировать конкретным образом на проявления извне, ученые умы спорят давно. Научные деятели, начиная с академика И. Павлова, неоднократно пытались выяснить, заложена ли физическая основа темперамента в нервной системе человека, однако эти эксперименты закончились ничем. Тем не менее, доказано, что индивидуальные особенности человека во многом определяют его успешность в той или иной сфере деятельности. Кому-то требуется усидчивость и умение скрупулезно замечать детали, другому – талант быстро реагировать в сложной ситуации. Предположительно, темперамент – это не просто физиологические черты, а комплекс индивидуальных особенностей характера, помноженный на результат воспитания.   </w:t>
      </w:r>
    </w:p>
    <w:p w:rsidR="007C660B" w:rsidRPr="007C660B" w:rsidRDefault="007C660B" w:rsidP="007C660B">
      <w:pPr>
        <w:spacing w:after="0" w:line="360" w:lineRule="auto"/>
        <w:ind w:firstLine="709"/>
        <w:jc w:val="both"/>
        <w:rPr>
          <w:rFonts w:ascii="Times New Roman" w:hAnsi="Times New Roman" w:cs="Times New Roman"/>
          <w:b/>
          <w:sz w:val="28"/>
          <w:szCs w:val="28"/>
        </w:rPr>
      </w:pPr>
      <w:r w:rsidRPr="007C660B">
        <w:rPr>
          <w:rFonts w:ascii="Times New Roman" w:hAnsi="Times New Roman" w:cs="Times New Roman"/>
          <w:b/>
          <w:sz w:val="28"/>
          <w:szCs w:val="28"/>
        </w:rPr>
        <w:t>Типы темперамента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Об особенностях характера человека размышляют с давних времен. Еще Гиппократ заявлял о том, что поведение людей во многом зависит от «жизненных соков», находящихся в их организмах. К примеру, если в организме преобладает желтая желчь, то человек чересчур импульсивен, </w:t>
      </w:r>
      <w:r>
        <w:rPr>
          <w:rFonts w:ascii="Times New Roman" w:hAnsi="Times New Roman" w:cs="Times New Roman"/>
          <w:sz w:val="28"/>
          <w:szCs w:val="28"/>
        </w:rPr>
        <w:t xml:space="preserve">«взрывается» по любому пустяку. </w:t>
      </w:r>
      <w:r w:rsidRPr="007C660B">
        <w:rPr>
          <w:rFonts w:ascii="Times New Roman" w:hAnsi="Times New Roman" w:cs="Times New Roman"/>
          <w:sz w:val="28"/>
          <w:szCs w:val="28"/>
        </w:rPr>
        <w:t>Такой «жизненный сок» как лимфа дает человеку способность оставаться спокойным всегда. Если преобладает кровь – человек позитивен. А вот черная желчь приводит к постоянной печали. Так древнегреческий лекарь обозначил четыре типа темперамента: холерик, флегматик, сангвиник, меланхолик. Эта классификация, дополненная и развитая современными учеными, актуальна</w:t>
      </w:r>
      <w:r>
        <w:rPr>
          <w:rFonts w:ascii="Times New Roman" w:hAnsi="Times New Roman" w:cs="Times New Roman"/>
          <w:sz w:val="28"/>
          <w:szCs w:val="28"/>
        </w:rPr>
        <w:t xml:space="preserve"> и в настоящее время.</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Таким образом, разл</w:t>
      </w:r>
      <w:r>
        <w:rPr>
          <w:rFonts w:ascii="Times New Roman" w:hAnsi="Times New Roman" w:cs="Times New Roman"/>
          <w:sz w:val="28"/>
          <w:szCs w:val="28"/>
        </w:rPr>
        <w:t>ичают четыре типа темперамента.</w:t>
      </w:r>
    </w:p>
    <w:p w:rsid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Особенность </w:t>
      </w:r>
      <w:r w:rsidRPr="007C660B">
        <w:rPr>
          <w:rFonts w:ascii="Times New Roman" w:hAnsi="Times New Roman" w:cs="Times New Roman"/>
          <w:b/>
          <w:sz w:val="28"/>
          <w:szCs w:val="28"/>
        </w:rPr>
        <w:t>сангвинического типа</w:t>
      </w:r>
      <w:r w:rsidRPr="007C660B">
        <w:rPr>
          <w:rFonts w:ascii="Times New Roman" w:hAnsi="Times New Roman" w:cs="Times New Roman"/>
          <w:sz w:val="28"/>
          <w:szCs w:val="28"/>
        </w:rPr>
        <w:t xml:space="preserve"> – жизнерадостность. Эти люди умеют и любят общаться, они не выносят одиночества и всегда окружены большим количеством друзей. За дело берутся см</w:t>
      </w:r>
      <w:r>
        <w:rPr>
          <w:rFonts w:ascii="Times New Roman" w:hAnsi="Times New Roman" w:cs="Times New Roman"/>
          <w:sz w:val="28"/>
          <w:szCs w:val="28"/>
        </w:rPr>
        <w:t>ело, легко идут на контакт.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lastRenderedPageBreak/>
        <w:t xml:space="preserve">Люди </w:t>
      </w:r>
      <w:r w:rsidRPr="007C660B">
        <w:rPr>
          <w:rFonts w:ascii="Times New Roman" w:hAnsi="Times New Roman" w:cs="Times New Roman"/>
          <w:b/>
          <w:sz w:val="28"/>
          <w:szCs w:val="28"/>
        </w:rPr>
        <w:t>холерического типа</w:t>
      </w:r>
      <w:r w:rsidRPr="007C660B">
        <w:rPr>
          <w:rFonts w:ascii="Times New Roman" w:hAnsi="Times New Roman" w:cs="Times New Roman"/>
          <w:sz w:val="28"/>
          <w:szCs w:val="28"/>
        </w:rPr>
        <w:t xml:space="preserve"> «взрывоопасны», приходят в болезненное беспокойство из-за самых незначительных проблем. Контроль эмоций им неподвластен, все их чувства хорошо видны окружающим.</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Представители </w:t>
      </w:r>
      <w:r w:rsidRPr="007C660B">
        <w:rPr>
          <w:rFonts w:ascii="Times New Roman" w:hAnsi="Times New Roman" w:cs="Times New Roman"/>
          <w:b/>
          <w:sz w:val="28"/>
          <w:szCs w:val="28"/>
        </w:rPr>
        <w:t>флегматического типа</w:t>
      </w:r>
      <w:r w:rsidRPr="007C660B">
        <w:rPr>
          <w:rFonts w:ascii="Times New Roman" w:hAnsi="Times New Roman" w:cs="Times New Roman"/>
          <w:sz w:val="28"/>
          <w:szCs w:val="28"/>
        </w:rPr>
        <w:t xml:space="preserve"> уравновешены, спокойны, уверенны. Они отлично выполняют кропотливую работу, требующую внимания и предельной сосредоточенности. Они усидчивы, внешне неторопливы, но все успевают из-за внутренней организованности и умения не реагировать на раздражители.</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Люди </w:t>
      </w:r>
      <w:r w:rsidRPr="007C660B">
        <w:rPr>
          <w:rFonts w:ascii="Times New Roman" w:hAnsi="Times New Roman" w:cs="Times New Roman"/>
          <w:b/>
          <w:sz w:val="28"/>
          <w:szCs w:val="28"/>
        </w:rPr>
        <w:t>меланхолического типа</w:t>
      </w:r>
      <w:r w:rsidRPr="007C660B">
        <w:rPr>
          <w:rFonts w:ascii="Times New Roman" w:hAnsi="Times New Roman" w:cs="Times New Roman"/>
          <w:sz w:val="28"/>
          <w:szCs w:val="28"/>
        </w:rPr>
        <w:t xml:space="preserve"> – страдальцы, которые и в ясный солнечный день ждут неминуемой бури. Любое событие, радостное или печальное, вызывает у них сильные эмоции. Все переживания они пропускают сквозь себя, снова и снова «наслаждаясь» ими. Строить позитивн</w:t>
      </w:r>
      <w:r>
        <w:rPr>
          <w:rFonts w:ascii="Times New Roman" w:hAnsi="Times New Roman" w:cs="Times New Roman"/>
          <w:sz w:val="28"/>
          <w:szCs w:val="28"/>
        </w:rPr>
        <w:t>ые выводы меланхолики не умеют.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Если сангвиник и холерик любят общение, предпочитают быть в центре событий, то меланхолику и флегматику милее камерная атмосфера и </w:t>
      </w:r>
      <w:r>
        <w:rPr>
          <w:rFonts w:ascii="Times New Roman" w:hAnsi="Times New Roman" w:cs="Times New Roman"/>
          <w:sz w:val="28"/>
          <w:szCs w:val="28"/>
        </w:rPr>
        <w:t xml:space="preserve">погружение во внутренний мир. </w:t>
      </w:r>
      <w:r w:rsidRPr="007C660B">
        <w:rPr>
          <w:rFonts w:ascii="Times New Roman" w:hAnsi="Times New Roman" w:cs="Times New Roman"/>
          <w:sz w:val="28"/>
          <w:szCs w:val="28"/>
        </w:rPr>
        <w:t>Однако стоит заметить, что чистых типов темперамента практически не встречается. И уж ни коим образом темперамент человека не влияет на его умственные способности.</w:t>
      </w:r>
    </w:p>
    <w:p w:rsidR="007C660B" w:rsidRPr="00AE4A8E" w:rsidRDefault="007C660B" w:rsidP="007C660B">
      <w:pPr>
        <w:spacing w:after="0" w:line="360" w:lineRule="auto"/>
        <w:ind w:firstLine="709"/>
        <w:jc w:val="both"/>
        <w:rPr>
          <w:rFonts w:ascii="Times New Roman" w:hAnsi="Times New Roman" w:cs="Times New Roman"/>
          <w:b/>
          <w:sz w:val="28"/>
          <w:szCs w:val="28"/>
        </w:rPr>
      </w:pPr>
      <w:r w:rsidRPr="00AE4A8E">
        <w:rPr>
          <w:rFonts w:ascii="Times New Roman" w:hAnsi="Times New Roman" w:cs="Times New Roman"/>
          <w:b/>
          <w:sz w:val="28"/>
          <w:szCs w:val="28"/>
        </w:rPr>
        <w:t>Для чего нужно определить темперамент ребенка</w:t>
      </w:r>
      <w:r w:rsidR="00AE4A8E" w:rsidRPr="00AE4A8E">
        <w:rPr>
          <w:rFonts w:ascii="Times New Roman" w:hAnsi="Times New Roman" w:cs="Times New Roman"/>
          <w:b/>
          <w:sz w:val="28"/>
          <w:szCs w:val="28"/>
        </w:rPr>
        <w:t>?</w:t>
      </w:r>
    </w:p>
    <w:p w:rsidR="007C660B" w:rsidRPr="007C660B" w:rsidRDefault="00AE4A8E" w:rsidP="00AE4A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7C660B" w:rsidRPr="007C660B">
        <w:rPr>
          <w:rFonts w:ascii="Times New Roman" w:hAnsi="Times New Roman" w:cs="Times New Roman"/>
          <w:sz w:val="28"/>
          <w:szCs w:val="28"/>
        </w:rPr>
        <w:t xml:space="preserve">одителям важно понимать темперамент у ребенка, чтобы правильно выстроить линию общения с малышом. У каждого ребенка – индивидуальные особенности, поэтому невозможно обучать и воспитывать всех детей одинаково, не обращая внимания на их темперамент. Меланхолик и холерик одно и то же открытие воспринимают по-разному, сангвиник и флегматик одно и то же задание выполняют с разной скоростью и раной степенью увлеченности процессом. Эти нюансы </w:t>
      </w:r>
      <w:r>
        <w:rPr>
          <w:rFonts w:ascii="Times New Roman" w:hAnsi="Times New Roman" w:cs="Times New Roman"/>
          <w:sz w:val="28"/>
          <w:szCs w:val="28"/>
        </w:rPr>
        <w:t xml:space="preserve">следует учитывать. </w:t>
      </w:r>
      <w:r w:rsidR="007C660B" w:rsidRPr="007C660B">
        <w:rPr>
          <w:rFonts w:ascii="Times New Roman" w:hAnsi="Times New Roman" w:cs="Times New Roman"/>
          <w:sz w:val="28"/>
          <w:szCs w:val="28"/>
        </w:rPr>
        <w:t xml:space="preserve">Знание темперамента ребенка позволяет взрослым контролировать ситуацию: в игре, на занятии, дома, на прогулке. Анализ поведения ребенка помогает создать необходимые условия для развития лучших качеств характера, подавления слабых черт, коррекции поведения.    </w:t>
      </w:r>
    </w:p>
    <w:p w:rsidR="00AE4A8E" w:rsidRDefault="007C660B" w:rsidP="00AE4A8E">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Чтобы понять, к какому типу темперамента относится ребенок, нужно провести тест. Понаблюдать за поведением малыша, за тем, как он реагирует в той или иной ситуации, насколько активен или пассивен в решении предложенных ему задач. Как общается с окружающими, какие игрушки выбирает, ка</w:t>
      </w:r>
      <w:r w:rsidR="00AE4A8E">
        <w:rPr>
          <w:rFonts w:ascii="Times New Roman" w:hAnsi="Times New Roman" w:cs="Times New Roman"/>
          <w:sz w:val="28"/>
          <w:szCs w:val="28"/>
        </w:rPr>
        <w:t>кое занятие ему больше по душе.</w:t>
      </w:r>
    </w:p>
    <w:p w:rsidR="00F27576" w:rsidRDefault="00F27576" w:rsidP="007C660B">
      <w:pPr>
        <w:spacing w:after="0" w:line="360" w:lineRule="auto"/>
        <w:ind w:firstLine="709"/>
        <w:jc w:val="both"/>
        <w:rPr>
          <w:rFonts w:ascii="Times New Roman" w:hAnsi="Times New Roman" w:cs="Times New Roman"/>
          <w:sz w:val="28"/>
          <w:szCs w:val="28"/>
        </w:rPr>
      </w:pPr>
    </w:p>
    <w:p w:rsidR="007C660B" w:rsidRPr="00F27576" w:rsidRDefault="007C660B" w:rsidP="007C660B">
      <w:pPr>
        <w:spacing w:after="0" w:line="360" w:lineRule="auto"/>
        <w:ind w:firstLine="709"/>
        <w:jc w:val="both"/>
        <w:rPr>
          <w:rFonts w:ascii="Times New Roman" w:hAnsi="Times New Roman" w:cs="Times New Roman"/>
          <w:b/>
          <w:sz w:val="28"/>
          <w:szCs w:val="28"/>
        </w:rPr>
      </w:pPr>
      <w:r w:rsidRPr="00F27576">
        <w:rPr>
          <w:rFonts w:ascii="Times New Roman" w:hAnsi="Times New Roman" w:cs="Times New Roman"/>
          <w:b/>
          <w:sz w:val="28"/>
          <w:szCs w:val="28"/>
        </w:rPr>
        <w:lastRenderedPageBreak/>
        <w:t>Тест на определение темперамента для родителей</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Как определить темперамент у ребенка? Родителям следует честно ответить на вопросы.</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Если необходима быстрая реакция, ребенок:</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А. Быстро реагирует.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Б. Достаточно активен.</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В. Спокоен, но выполняет задание.</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Г. Доминирует неуверенность.</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2. Выслушав замечание в свой адрес:</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А. Легко дает обещание исправиться, но снова поступает как прежде.</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Б. Возмущен, что его «воспитывают».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В. Промолчит.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Г. Очень переживает.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3. В общении со сверстниками ребенок:</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А. Готов к контакту.</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Б. Всегда настаивает на своем.</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В. Уверен и спокоен.</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Г. Общается «с оглядкой», в себе не уверен.</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4. При смене обстановки ребенок:</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А. Активен, как всегда, психологически не теряется.</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Б. Возбужден, чересчур активен.</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В. Уверен, спокоен, в меру любопытен.</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Г. Очень обеспокоен.</w:t>
      </w:r>
    </w:p>
    <w:p w:rsidR="007C660B" w:rsidRPr="007C660B" w:rsidRDefault="007C660B" w:rsidP="00F27576">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Описание действий под А характерны для сангвиников, Б – для холериков, В – для флегматиков, Г – для меланхоликов. Каких ответов больше, тот тип темперамента и является главным у ребенка.</w:t>
      </w:r>
      <w:r w:rsidR="00F27576">
        <w:rPr>
          <w:rFonts w:ascii="Times New Roman" w:hAnsi="Times New Roman" w:cs="Times New Roman"/>
          <w:sz w:val="28"/>
          <w:szCs w:val="28"/>
        </w:rPr>
        <w:t xml:space="preserve"> </w:t>
      </w:r>
      <w:bookmarkStart w:id="0" w:name="_GoBack"/>
      <w:bookmarkEnd w:id="0"/>
      <w:r w:rsidRPr="007C660B">
        <w:rPr>
          <w:rFonts w:ascii="Times New Roman" w:hAnsi="Times New Roman" w:cs="Times New Roman"/>
          <w:sz w:val="28"/>
          <w:szCs w:val="28"/>
        </w:rPr>
        <w:t>Сложив информацию, полученну</w:t>
      </w:r>
      <w:r w:rsidR="00F27576">
        <w:rPr>
          <w:rFonts w:ascii="Times New Roman" w:hAnsi="Times New Roman" w:cs="Times New Roman"/>
          <w:sz w:val="28"/>
          <w:szCs w:val="28"/>
        </w:rPr>
        <w:t>ю в результате проведения теста</w:t>
      </w:r>
      <w:r w:rsidRPr="007C660B">
        <w:rPr>
          <w:rFonts w:ascii="Times New Roman" w:hAnsi="Times New Roman" w:cs="Times New Roman"/>
          <w:sz w:val="28"/>
          <w:szCs w:val="28"/>
        </w:rPr>
        <w:t xml:space="preserve">, можно выстроить нужную линию поведения в общении с ребенком.    </w:t>
      </w:r>
    </w:p>
    <w:p w:rsidR="007C660B" w:rsidRPr="00F27576" w:rsidRDefault="007C660B" w:rsidP="007C660B">
      <w:pPr>
        <w:spacing w:after="0" w:line="360" w:lineRule="auto"/>
        <w:ind w:firstLine="709"/>
        <w:jc w:val="both"/>
        <w:rPr>
          <w:rFonts w:ascii="Times New Roman" w:hAnsi="Times New Roman" w:cs="Times New Roman"/>
          <w:b/>
          <w:sz w:val="28"/>
          <w:szCs w:val="28"/>
        </w:rPr>
      </w:pPr>
      <w:r w:rsidRPr="00F27576">
        <w:rPr>
          <w:rFonts w:ascii="Times New Roman" w:hAnsi="Times New Roman" w:cs="Times New Roman"/>
          <w:b/>
          <w:sz w:val="28"/>
          <w:szCs w:val="28"/>
        </w:rPr>
        <w:t>Как учитывать темперамент ребенка в воспитании и обучении</w:t>
      </w:r>
      <w:r w:rsidR="00F27576" w:rsidRPr="00F27576">
        <w:rPr>
          <w:rFonts w:ascii="Times New Roman" w:hAnsi="Times New Roman" w:cs="Times New Roman"/>
          <w:b/>
          <w:sz w:val="28"/>
          <w:szCs w:val="28"/>
        </w:rPr>
        <w:t>.</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Ребенок холерик: характеристика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Поскольку холерики не любят сидеть долго на одном месте, им требуется движение, однако такие дети все же настойчивы, и у них есть задатки лидера, воспитатель может кипучую энергию воспитанника направить, к примеру, на развитие </w:t>
      </w:r>
      <w:r w:rsidRPr="007C660B">
        <w:rPr>
          <w:rFonts w:ascii="Times New Roman" w:hAnsi="Times New Roman" w:cs="Times New Roman"/>
          <w:sz w:val="28"/>
          <w:szCs w:val="28"/>
        </w:rPr>
        <w:lastRenderedPageBreak/>
        <w:t>каких-либо двигательных навыков. Допустим, занятия в спортивной секции, танцевальной студии – хороший вариант, чтобы ребенок смог получить желаемое: и двигательная активность, и соревновательный момент, и формирование лидерских качеств.</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Эти занятия помогут наладить дисциплину, организовать жизнь дошкольника. Сдерживающими бурную энергию ребенка станут спокойные занятия – конструирование, живопись, прикладная деятельность. Воспитывается усидчивость, старательность, ребенок учится доводить дело до конца. Занятия должны проходить под контролем взрослого, поскольку с непоседливостью холерикам трудно бороться.</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Ребенок сангвиник: характеристика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Веселый, жизнерадостный, неугомонный, с прыгающим настроением ребенок сангвинического типа легко переключается с одного дела на другое, он любознателен, но может бросить начатое потому, что вдруг стало неинтересно. Воспитателю нужно научить такого ребенка доводить дело до конца. Хорошо, если ребенок будет заниматься спортом, подвижными видами деятельности – ему нравится быть в движении. А вот «скучные» </w:t>
      </w:r>
      <w:proofErr w:type="spellStart"/>
      <w:r w:rsidRPr="007C660B">
        <w:rPr>
          <w:rFonts w:ascii="Times New Roman" w:hAnsi="Times New Roman" w:cs="Times New Roman"/>
          <w:sz w:val="28"/>
          <w:szCs w:val="28"/>
        </w:rPr>
        <w:t>пазлы</w:t>
      </w:r>
      <w:proofErr w:type="spellEnd"/>
      <w:r w:rsidRPr="007C660B">
        <w:rPr>
          <w:rFonts w:ascii="Times New Roman" w:hAnsi="Times New Roman" w:cs="Times New Roman"/>
          <w:sz w:val="28"/>
          <w:szCs w:val="28"/>
        </w:rPr>
        <w:t xml:space="preserve"> или ручной труд не привлекают.</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Однако именно эти занятия помогут выработать внимательность, напористость, аккуратность. Спокойные игры приучают к усидчивости, терпеливости, поэтому помимо занятий, развивающих двигательную активность, дети-сангвиники должны уделять время и спокойным играм. На занятиях обязательно должен быть взрослый, помогающий ребенку добиться желанного результата.   </w:t>
      </w:r>
    </w:p>
    <w:p w:rsidR="00F27576" w:rsidRPr="007C660B" w:rsidRDefault="00F27576" w:rsidP="00F27576">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Ребенок флегматик: характеристика</w:t>
      </w:r>
    </w:p>
    <w:p w:rsidR="00F27576" w:rsidRPr="007C660B" w:rsidRDefault="00F27576" w:rsidP="00F27576">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Рассудительный усидчивый флегматик, предпочитающий спокойные игры, с удовольствием будет ходить на творческие занятия: скульптура, моделирование, конструирование, живопись – все интересно, главное, чтобы процесс был постепенный, без нервирующей флегматиков спешки.</w:t>
      </w:r>
    </w:p>
    <w:p w:rsidR="00F27576" w:rsidRPr="007C660B" w:rsidRDefault="00F27576" w:rsidP="00F27576">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Такие дети в особом контроле не нуждаются. Они, получив задание, будут его выполнять, не отвлекаясь ни на что, пока не добьются результата. Такие дели немногословны, поэтому воспитателю нужно уметь разговорить ребенка, формируя его словарный запас. Это возможно, если ребенок увидит заинтересованность в нем и в том, чем он занимается.</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Ребенок меланхолик: характеристика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lastRenderedPageBreak/>
        <w:t>Чувствительный меланхолик, который расстраивается из-за пустяка, спортивные игры не любит, не любит соревнований. Однако, включившись в процесс, заражается общим весельем, поэтому не будет лишним научить ребенка включаться в коллективные задания и игры.</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Чтобы выработать уверенность у ребенка-меланхолика, ему поручают выполнять поручения, которые совсем не сложные, однако результат заметен всем. Эта общая положительная оценка придает гордости ребенку, у него появляется желание выполнять новые поручения. Поскольку холерики опасаются общения из-за коммуникативного неумения, таким детям нужно помочь общаться со сверстниками.</w:t>
      </w:r>
    </w:p>
    <w:p w:rsidR="007C660B" w:rsidRPr="00F27576" w:rsidRDefault="007C660B" w:rsidP="007C660B">
      <w:pPr>
        <w:spacing w:after="0" w:line="360" w:lineRule="auto"/>
        <w:ind w:firstLine="709"/>
        <w:jc w:val="both"/>
        <w:rPr>
          <w:rFonts w:ascii="Times New Roman" w:hAnsi="Times New Roman" w:cs="Times New Roman"/>
          <w:b/>
          <w:sz w:val="28"/>
          <w:szCs w:val="28"/>
        </w:rPr>
      </w:pPr>
      <w:r w:rsidRPr="00F27576">
        <w:rPr>
          <w:rFonts w:ascii="Times New Roman" w:hAnsi="Times New Roman" w:cs="Times New Roman"/>
          <w:b/>
          <w:sz w:val="28"/>
          <w:szCs w:val="28"/>
        </w:rPr>
        <w:t>Рекомендации психолога</w:t>
      </w:r>
      <w:r w:rsidR="00F27576">
        <w:rPr>
          <w:rFonts w:ascii="Times New Roman" w:hAnsi="Times New Roman" w:cs="Times New Roman"/>
          <w:b/>
          <w:sz w:val="28"/>
          <w:szCs w:val="28"/>
        </w:rPr>
        <w:t>.</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Чтобы ребенок был успешен, необходимо учитывать его особенности темперамента: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Ребенку-сангвинику нужен четкий режим дня, которому он должен следовать. Поскольку интерес у таких детей «скачущий», важно добиться поддержания интереса на каком-то конкретном деле, увлечении и развивать его. Контроль сангвиникам нужен, поэтому взрослый обязан всегда держать руку на пульсе, но ненавязчиво, не подавляя ребенка.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С холериком быть уверенным, свои требования предъявлять без лишних эмоций, обходиться без критики и хвалить, когда ребенок старается добиться результата.</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С флегматиком можно позволить эмоции, он не обидится. Однако больше выражать любовь, это ребенку приятно. Флегматику можно и нужно что-либо поручать сделать, но обязательно показывать пример. Учить ребенка отстаивать свое мнение.</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Меланхолика надо много и часто хвалить. Можно создать для него «доску почета», где будут демонстрироваться награды, которые получил ребенок, и работы, над которыми он трудился: рисунки, поделки, грамота из детского сада. Так самооценка ребенка повысится. Таких детей критиковать и наказывать опасно, они просто утонут в своей неуверенности и грусти.</w:t>
      </w:r>
    </w:p>
    <w:p w:rsidR="00F27576"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w:t>
      </w:r>
      <w:r w:rsidR="00F27576">
        <w:rPr>
          <w:rFonts w:ascii="Times New Roman" w:hAnsi="Times New Roman" w:cs="Times New Roman"/>
          <w:sz w:val="28"/>
          <w:szCs w:val="28"/>
        </w:rPr>
        <w:t>Общие рекомендации:</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Стеснительные дети нуждаются в дополнительном подбадривании.</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Чересчур энергичные </w:t>
      </w:r>
      <w:r w:rsidR="00F27576">
        <w:rPr>
          <w:rFonts w:ascii="Times New Roman" w:hAnsi="Times New Roman" w:cs="Times New Roman"/>
          <w:sz w:val="28"/>
          <w:szCs w:val="28"/>
        </w:rPr>
        <w:t>дети</w:t>
      </w:r>
      <w:r w:rsidRPr="007C660B">
        <w:rPr>
          <w:rFonts w:ascii="Times New Roman" w:hAnsi="Times New Roman" w:cs="Times New Roman"/>
          <w:sz w:val="28"/>
          <w:szCs w:val="28"/>
        </w:rPr>
        <w:t xml:space="preserve"> не нуждаются в жестком контроле.</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lastRenderedPageBreak/>
        <w:t>Всегда выслушивать жалобы возбужденных детей, выясняя причину такого поведения.</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Нельзя критиковать детей, которые выполняют задание медленно.</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Медлительных детей стоит заинтересовать каким-либо увлекательным делом.</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Нельзя сравнивать </w:t>
      </w:r>
      <w:r w:rsidR="00F27576">
        <w:rPr>
          <w:rFonts w:ascii="Times New Roman" w:hAnsi="Times New Roman" w:cs="Times New Roman"/>
          <w:sz w:val="28"/>
          <w:szCs w:val="28"/>
        </w:rPr>
        <w:t>детей</w:t>
      </w:r>
      <w:r w:rsidRPr="007C660B">
        <w:rPr>
          <w:rFonts w:ascii="Times New Roman" w:hAnsi="Times New Roman" w:cs="Times New Roman"/>
          <w:sz w:val="28"/>
          <w:szCs w:val="28"/>
        </w:rPr>
        <w:t xml:space="preserve"> друг с другом.</w:t>
      </w:r>
    </w:p>
    <w:p w:rsidR="007C660B" w:rsidRPr="007C660B" w:rsidRDefault="007C660B" w:rsidP="007C660B">
      <w:pPr>
        <w:spacing w:after="0" w:line="360" w:lineRule="auto"/>
        <w:ind w:firstLine="709"/>
        <w:jc w:val="both"/>
        <w:rPr>
          <w:rFonts w:ascii="Times New Roman" w:hAnsi="Times New Roman" w:cs="Times New Roman"/>
          <w:sz w:val="28"/>
          <w:szCs w:val="28"/>
        </w:rPr>
      </w:pPr>
      <w:r w:rsidRPr="007C660B">
        <w:rPr>
          <w:rFonts w:ascii="Times New Roman" w:hAnsi="Times New Roman" w:cs="Times New Roman"/>
          <w:sz w:val="28"/>
          <w:szCs w:val="28"/>
        </w:rPr>
        <w:t xml:space="preserve">    Замечания нужно продумывать. Важно, чтобы замечание не сводило на нет достижения ребенка.</w:t>
      </w:r>
    </w:p>
    <w:p w:rsidR="00223D54" w:rsidRPr="007C660B" w:rsidRDefault="00223D54" w:rsidP="007C660B">
      <w:pPr>
        <w:spacing w:after="0" w:line="360" w:lineRule="auto"/>
        <w:ind w:firstLine="709"/>
        <w:jc w:val="both"/>
        <w:rPr>
          <w:rFonts w:ascii="Times New Roman" w:hAnsi="Times New Roman" w:cs="Times New Roman"/>
          <w:sz w:val="28"/>
          <w:szCs w:val="28"/>
        </w:rPr>
      </w:pPr>
    </w:p>
    <w:sectPr w:rsidR="00223D54" w:rsidRPr="007C660B" w:rsidSect="007C66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25"/>
    <w:rsid w:val="001A6D25"/>
    <w:rsid w:val="00223D54"/>
    <w:rsid w:val="007C660B"/>
    <w:rsid w:val="008D759D"/>
    <w:rsid w:val="00AE4A8E"/>
    <w:rsid w:val="00F2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AB3B"/>
  <w15:chartTrackingRefBased/>
  <w15:docId w15:val="{1EAD7F6C-C450-46C2-A2F3-3FE3C411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2022-05-19T16:13:00Z</dcterms:created>
  <dcterms:modified xsi:type="dcterms:W3CDTF">2022-05-22T19:18:00Z</dcterms:modified>
</cp:coreProperties>
</file>