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6B" w:rsidRDefault="0053036B" w:rsidP="00B06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«Детский сад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комбинированного вида №2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«Родничок»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ИНФОРМАЦИОНАЯ ПАМЯТКА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</w:t>
      </w:r>
    </w:p>
    <w:p w:rsidR="007F45A1" w:rsidRDefault="007F45A1" w:rsidP="007F45A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24125" cy="28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5A1" w:rsidRDefault="007F45A1" w:rsidP="007F45A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526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первый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Создайте атмосферу доверия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ведите себя с малышом так, как хотели бы, чтобы он вел себя с вами: почаще делитесь с ним своими проблемами, отвечайте на все его вопросы.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Даже если вы устали не отмахиваетесь от малыша, терпеливо выслушайте его рассказы о том, как прошёл день.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ругайте даже, если он признался вам в какой – нибудь шалости.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второй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Объясните ребёнку,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взрослые люди бывают разными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 ребёнок становится жертвой преступления именно из-за того, что взрослый всегда прав, а старших надо слушать и уважать. Необходимо рассказать малышу о том, что взрослые люди могут быть опасны, поэтому он не должен общаться с посторонними, когда рядом нет мамы.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третий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Расскажите ребёнку об опасностях, подстерегающих его в подъезде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знать, что нельзя подниматься на последний этаж, а также играть в прятки в подвале. Не следует заходить в лифт с незнакомыми людьми, в этом случае ребёнку надо сделать вид, что он ждёт кого-то. Если в подъезд за ребёнком отправился незнакомец, нужно направиться к любой квартире и уверенно позвонить в дверь.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четвёртый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Когда вы в первый раз оставляете ребёнка дома, дайте ему подробную инструкцию о том, как следует</w:t>
      </w:r>
      <w:r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</w:t>
      </w: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вести себя, если:</w:t>
      </w:r>
    </w:p>
    <w:p w:rsidR="007F45A1" w:rsidRPr="00030123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2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Звонят в дверь: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смотрит в глазок. Если он видит знакомого человека, то дверь можно открыть. Незнакомому человеку, открывать не стоит ни при каких обстоятельствах Ребёнку следует немедленно отойти от двери и громко спросить: кто там? Малыш должен твёрдо сказать: «Извините, я не открываю незнакомым людям». Если незнакомый попытается проникнуть в квартиру, нужно позвонить родителям, а затем выйти на балкон (или высунутся в окно)</w:t>
      </w:r>
      <w:r w:rsidR="00030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громко кричать главное «волшебное слово» всех опасных ситуациях: «ПОЖАР!»</w:t>
      </w:r>
      <w:r w:rsidR="000301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Звонят по телефону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звонит незнакомый человек, в разговор с ним вступать не следует. Малышу нужно твёрдо усвоить, что он не обязан отвечать на вопросы звонящего.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пятый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Перечислите ребёнку способы, которыми преступники могут заманить его в ловушку на улице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ребёнок должен не только знать, какие могут возникнуть ситуации, но и, самое главное, уметь от них уберечься. Если к ребёнку на улице подходит посторонний   и предлагает показать что-нибудь интересное, ребёнку следует, не вступая в разговор, быстро уйти в людное место. Можно помахать рукой и крикнуть любому человеку: «Пап! Я здесь!». Если за ребёнком пришёл в школу (в садик) знакомый родителей и говорит, что его попросили</w:t>
      </w:r>
      <w:r w:rsidR="00030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забрать ребенка, необходимо на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 отказаться.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шестой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Расскажите ребенку, как вести себя, если незнакомец пытается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увести его насильно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Громко кричать «Помогите».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затыкают рот, то нужно попытаться укусить нападающего (ударить, поцарапать).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 в коем случае не стоит </w:t>
      </w:r>
      <w:r w:rsidR="0003012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угрожать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рассказать родителям.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Стараться не плакать, а вызывать преступника на разговор.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седьмой</w:t>
      </w:r>
    </w:p>
    <w:p w:rsidR="007F45A1" w:rsidRPr="007F45A1" w:rsidRDefault="007F45A1" w:rsidP="0003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Объясните ребёнку, что просто знакомый — это ещё не друг. И не каждому сверстнику, и приятелю</w:t>
      </w:r>
      <w:r w:rsidR="00030123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</w:t>
      </w: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можно доверять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ребёнка, что он не должен: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уходить куда-нибудь без спроса со своими сверстниками;</w:t>
      </w:r>
    </w:p>
    <w:p w:rsidR="007F45A1" w:rsidRPr="007F45A1" w:rsidRDefault="00030123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</w:t>
      </w:r>
      <w:r w:rsidR="007F45A1"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водить в дом «друзей», с которыми недавно знакомы;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рассказывать знакомым семейные секреты;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поддаваться на уговоры товарищей.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E36C0A"/>
          <w:sz w:val="24"/>
          <w:szCs w:val="24"/>
          <w:lang w:eastAsia="ru-RU"/>
        </w:rPr>
        <w:t>Шаг восьмой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Объясните ребёнка, что такое смелость и в каких случаях она</w:t>
      </w:r>
    </w:p>
    <w:p w:rsidR="007F45A1" w:rsidRPr="007F45A1" w:rsidRDefault="007F45A1" w:rsidP="007F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переходит в глупость</w:t>
      </w:r>
    </w:p>
    <w:p w:rsidR="007F45A1" w:rsidRPr="007F45A1" w:rsidRDefault="007F45A1" w:rsidP="0003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родитель не хочет, чтобы его ребёнок был трусом. Однако смелость всегда граничит с безрассудством, а трусость – с элементарной осторожностью</w:t>
      </w:r>
      <w:r w:rsidR="00B0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стоить лезть на рожон, ребёнок с малых лет должен видеть, что в опасной ситуации его родители спокойны и готовы бороться за свою жизнь, тогда так же будет себя вести он. Главное, что должен понять малыш: смелость – это не правда, а воля и быстрый</w:t>
      </w:r>
      <w:r w:rsidRPr="007F45A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</w:t>
      </w:r>
      <w:r w:rsidRPr="007F45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ум.</w:t>
      </w:r>
    </w:p>
    <w:p w:rsidR="007F45A1" w:rsidRDefault="007F45A1" w:rsidP="007F45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FD7">
        <w:rPr>
          <w:rFonts w:ascii="Times New Roman" w:hAnsi="Times New Roman" w:cs="Times New Roman"/>
          <w:b/>
          <w:color w:val="000000"/>
          <w:sz w:val="24"/>
          <w:szCs w:val="24"/>
        </w:rPr>
        <w:t>г.Серов, ул. Короленко, 1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FD7">
        <w:rPr>
          <w:rFonts w:ascii="Times New Roman" w:hAnsi="Times New Roman" w:cs="Times New Roman"/>
          <w:b/>
          <w:color w:val="000000"/>
          <w:sz w:val="24"/>
          <w:szCs w:val="24"/>
        </w:rPr>
        <w:t>адрес официального сайта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FD7">
        <w:rPr>
          <w:rFonts w:ascii="Times New Roman" w:hAnsi="Times New Roman" w:cs="Times New Roman"/>
          <w:b/>
          <w:color w:val="000000"/>
          <w:sz w:val="24"/>
          <w:szCs w:val="24"/>
        </w:rPr>
        <w:t>в сети Интернет: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FD7">
        <w:rPr>
          <w:rFonts w:ascii="Times New Roman" w:hAnsi="Times New Roman" w:cs="Times New Roman"/>
          <w:b/>
          <w:color w:val="000000"/>
          <w:sz w:val="24"/>
          <w:szCs w:val="24"/>
        </w:rPr>
        <w:t>http://rodnichokserov.ucoz.ru/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FD7">
        <w:rPr>
          <w:rFonts w:ascii="Times New Roman" w:hAnsi="Times New Roman" w:cs="Times New Roman"/>
          <w:b/>
          <w:color w:val="000000"/>
          <w:sz w:val="24"/>
          <w:szCs w:val="24"/>
        </w:rPr>
        <w:t>Составитель: учитель-дефектолог</w:t>
      </w:r>
    </w:p>
    <w:p w:rsidR="00B06FD7" w:rsidRPr="00B06FD7" w:rsidRDefault="00B06FD7" w:rsidP="00B06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FD7">
        <w:rPr>
          <w:rFonts w:ascii="Times New Roman" w:hAnsi="Times New Roman" w:cs="Times New Roman"/>
          <w:b/>
          <w:color w:val="000000"/>
          <w:sz w:val="24"/>
          <w:szCs w:val="24"/>
        </w:rPr>
        <w:t>Горшкова Евгения Владимировна</w:t>
      </w:r>
    </w:p>
    <w:p w:rsidR="007F45A1" w:rsidRDefault="007F45A1">
      <w:bookmarkStart w:id="0" w:name="_GoBack"/>
      <w:bookmarkEnd w:id="0"/>
    </w:p>
    <w:p w:rsidR="007F45A1" w:rsidRDefault="007F45A1"/>
    <w:p w:rsidR="007F45A1" w:rsidRDefault="007F45A1" w:rsidP="007F45A1"/>
    <w:sectPr w:rsidR="007F45A1" w:rsidSect="00AF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A1"/>
    <w:rsid w:val="00030123"/>
    <w:rsid w:val="000D00D1"/>
    <w:rsid w:val="001A3284"/>
    <w:rsid w:val="0053036B"/>
    <w:rsid w:val="007F45A1"/>
    <w:rsid w:val="00A511C9"/>
    <w:rsid w:val="00AF54F0"/>
    <w:rsid w:val="00B06FD7"/>
    <w:rsid w:val="00DE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5A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F45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5</cp:revision>
  <dcterms:created xsi:type="dcterms:W3CDTF">2021-08-23T16:59:00Z</dcterms:created>
  <dcterms:modified xsi:type="dcterms:W3CDTF">2022-02-25T07:35:00Z</dcterms:modified>
</cp:coreProperties>
</file>